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2A74" w14:textId="77777777" w:rsidR="001B4C88" w:rsidRDefault="001B4C88" w:rsidP="001B4C88">
      <w:pPr>
        <w:jc w:val="center"/>
        <w:rPr>
          <w:b/>
          <w:bCs/>
          <w:sz w:val="40"/>
          <w:szCs w:val="40"/>
        </w:rPr>
      </w:pPr>
      <w:r>
        <w:rPr>
          <w:b/>
          <w:bCs/>
          <w:sz w:val="40"/>
          <w:szCs w:val="40"/>
        </w:rPr>
        <w:t xml:space="preserve">AB-møde torsdag d. 18. januar 2024. </w:t>
      </w:r>
    </w:p>
    <w:p w14:paraId="1E557810" w14:textId="77777777" w:rsidR="001B4C88" w:rsidRDefault="001B4C88" w:rsidP="001B4C88">
      <w:pPr>
        <w:jc w:val="center"/>
        <w:rPr>
          <w:b/>
          <w:bCs/>
          <w:sz w:val="40"/>
          <w:szCs w:val="40"/>
        </w:rPr>
      </w:pPr>
      <w:r>
        <w:rPr>
          <w:b/>
          <w:bCs/>
          <w:sz w:val="40"/>
          <w:szCs w:val="40"/>
        </w:rPr>
        <w:t>Kl. 18:00, Hjørnet.</w:t>
      </w:r>
    </w:p>
    <w:p w14:paraId="4FEBC212" w14:textId="77777777" w:rsidR="001B4C88" w:rsidRDefault="001B4C88" w:rsidP="001B4C88">
      <w:pPr>
        <w:rPr>
          <w:b/>
          <w:bCs/>
          <w:sz w:val="40"/>
          <w:szCs w:val="40"/>
        </w:rPr>
      </w:pPr>
    </w:p>
    <w:p w14:paraId="22811896" w14:textId="77777777" w:rsidR="001B4C88" w:rsidRDefault="001B4C88" w:rsidP="001B4C88">
      <w:pPr>
        <w:pStyle w:val="Listeafsnit"/>
        <w:numPr>
          <w:ilvl w:val="0"/>
          <w:numId w:val="1"/>
        </w:numPr>
        <w:rPr>
          <w:sz w:val="28"/>
          <w:szCs w:val="28"/>
        </w:rPr>
      </w:pPr>
      <w:r>
        <w:rPr>
          <w:sz w:val="28"/>
          <w:szCs w:val="28"/>
        </w:rPr>
        <w:t>Velkommen.</w:t>
      </w:r>
    </w:p>
    <w:p w14:paraId="6FE750BC" w14:textId="711E7324" w:rsidR="001B4C88" w:rsidRDefault="001B4C88" w:rsidP="001B4C88">
      <w:pPr>
        <w:pStyle w:val="Listeafsnit"/>
        <w:ind w:left="1440"/>
        <w:rPr>
          <w:sz w:val="28"/>
          <w:szCs w:val="28"/>
        </w:rPr>
      </w:pPr>
      <w:r>
        <w:rPr>
          <w:sz w:val="28"/>
          <w:szCs w:val="28"/>
        </w:rPr>
        <w:t>Til stede: Bjarke, Adil, Duddie, Sune, (Drift) Martin, Jesper.</w:t>
      </w:r>
    </w:p>
    <w:p w14:paraId="6E4ACE7C" w14:textId="77777777" w:rsidR="001B4C88" w:rsidRDefault="001B4C88" w:rsidP="001B4C88">
      <w:pPr>
        <w:pStyle w:val="Listeafsnit"/>
        <w:ind w:left="1440"/>
        <w:rPr>
          <w:sz w:val="28"/>
          <w:szCs w:val="28"/>
        </w:rPr>
      </w:pPr>
    </w:p>
    <w:p w14:paraId="27778032" w14:textId="426159C9" w:rsidR="001B4C88" w:rsidRPr="001B4C88" w:rsidRDefault="001B4C88" w:rsidP="001B4C88">
      <w:pPr>
        <w:pStyle w:val="Listeafsnit"/>
        <w:numPr>
          <w:ilvl w:val="0"/>
          <w:numId w:val="1"/>
        </w:numPr>
        <w:rPr>
          <w:sz w:val="28"/>
          <w:szCs w:val="28"/>
        </w:rPr>
      </w:pPr>
      <w:r>
        <w:rPr>
          <w:sz w:val="28"/>
          <w:szCs w:val="28"/>
        </w:rPr>
        <w:t>Valg af referent. – Sune Kofod Maglegaard</w:t>
      </w:r>
    </w:p>
    <w:p w14:paraId="030DAF78" w14:textId="77777777" w:rsidR="001B4C88" w:rsidRDefault="001B4C88" w:rsidP="001B4C88">
      <w:pPr>
        <w:pStyle w:val="Listeafsnit"/>
        <w:numPr>
          <w:ilvl w:val="0"/>
          <w:numId w:val="1"/>
        </w:numPr>
        <w:rPr>
          <w:sz w:val="28"/>
          <w:szCs w:val="28"/>
        </w:rPr>
      </w:pPr>
      <w:r>
        <w:rPr>
          <w:sz w:val="28"/>
          <w:szCs w:val="28"/>
        </w:rPr>
        <w:t>Godkendelse af referat november 2023.</w:t>
      </w:r>
    </w:p>
    <w:p w14:paraId="69529FEB" w14:textId="11DA21DD" w:rsidR="00F44EA9" w:rsidRDefault="00F44EA9" w:rsidP="00F44EA9">
      <w:pPr>
        <w:pStyle w:val="Listeafsnit"/>
        <w:ind w:left="1440"/>
        <w:rPr>
          <w:sz w:val="28"/>
          <w:szCs w:val="28"/>
        </w:rPr>
      </w:pPr>
      <w:r>
        <w:rPr>
          <w:sz w:val="28"/>
          <w:szCs w:val="28"/>
        </w:rPr>
        <w:t>Godkendt.</w:t>
      </w:r>
    </w:p>
    <w:p w14:paraId="3F1144C4" w14:textId="77777777" w:rsidR="001B4C88" w:rsidRDefault="001B4C88" w:rsidP="001B4C88">
      <w:pPr>
        <w:pStyle w:val="Listeafsnit"/>
        <w:numPr>
          <w:ilvl w:val="0"/>
          <w:numId w:val="1"/>
        </w:numPr>
        <w:rPr>
          <w:sz w:val="28"/>
          <w:szCs w:val="28"/>
        </w:rPr>
      </w:pPr>
      <w:r>
        <w:rPr>
          <w:sz w:val="28"/>
          <w:szCs w:val="28"/>
        </w:rPr>
        <w:t>Formandsberetning.</w:t>
      </w:r>
    </w:p>
    <w:p w14:paraId="1487F98F" w14:textId="56085822" w:rsidR="001B4C88" w:rsidRPr="00061726" w:rsidRDefault="00F44EA9" w:rsidP="001B4C88">
      <w:pPr>
        <w:pStyle w:val="Listeafsnit"/>
        <w:ind w:left="1440"/>
        <w:rPr>
          <w:i/>
          <w:iCs/>
          <w:sz w:val="28"/>
          <w:szCs w:val="28"/>
        </w:rPr>
      </w:pPr>
      <w:r w:rsidRPr="00F44EA9">
        <w:rPr>
          <w:b/>
          <w:bCs/>
          <w:i/>
          <w:iCs/>
          <w:sz w:val="28"/>
          <w:szCs w:val="28"/>
        </w:rPr>
        <w:t>Kiosk.</w:t>
      </w:r>
      <w:r>
        <w:rPr>
          <w:i/>
          <w:iCs/>
          <w:sz w:val="28"/>
          <w:szCs w:val="28"/>
        </w:rPr>
        <w:t xml:space="preserve"> </w:t>
      </w:r>
      <w:r w:rsidR="001B4C88" w:rsidRPr="00061726">
        <w:rPr>
          <w:i/>
          <w:iCs/>
          <w:sz w:val="28"/>
          <w:szCs w:val="28"/>
        </w:rPr>
        <w:t>Bjarke har hørt fra kioskmanden, at han snart vil stoppe, men har måske en der gerne vil overtage</w:t>
      </w:r>
      <w:r w:rsidR="007F6C22">
        <w:rPr>
          <w:i/>
          <w:iCs/>
          <w:sz w:val="28"/>
          <w:szCs w:val="28"/>
        </w:rPr>
        <w:t>. V</w:t>
      </w:r>
      <w:r w:rsidR="001B4C88" w:rsidRPr="00061726">
        <w:rPr>
          <w:i/>
          <w:iCs/>
          <w:sz w:val="28"/>
          <w:szCs w:val="28"/>
        </w:rPr>
        <w:t>edkommende skal dog godkendes, da det er et erhvervslejemål.</w:t>
      </w:r>
    </w:p>
    <w:p w14:paraId="1D618AD0" w14:textId="6E20C949" w:rsidR="001B4C88" w:rsidRPr="00061726" w:rsidRDefault="001B4C88" w:rsidP="001B4C88">
      <w:pPr>
        <w:pStyle w:val="Listeafsnit"/>
        <w:ind w:left="1440"/>
        <w:rPr>
          <w:i/>
          <w:iCs/>
          <w:sz w:val="28"/>
          <w:szCs w:val="28"/>
        </w:rPr>
      </w:pPr>
      <w:r w:rsidRPr="00F44EA9">
        <w:rPr>
          <w:b/>
          <w:bCs/>
          <w:i/>
          <w:iCs/>
          <w:sz w:val="28"/>
          <w:szCs w:val="28"/>
        </w:rPr>
        <w:t xml:space="preserve">Bjarke er kommet med i erhvervsstrategiudvalget i </w:t>
      </w:r>
      <w:r w:rsidR="007F6C22">
        <w:rPr>
          <w:b/>
          <w:bCs/>
          <w:i/>
          <w:iCs/>
          <w:sz w:val="28"/>
          <w:szCs w:val="28"/>
        </w:rPr>
        <w:t>KAB</w:t>
      </w:r>
      <w:r w:rsidR="00F44EA9">
        <w:rPr>
          <w:i/>
          <w:iCs/>
          <w:sz w:val="28"/>
          <w:szCs w:val="28"/>
        </w:rPr>
        <w:t xml:space="preserve">. </w:t>
      </w:r>
      <w:r w:rsidRPr="00061726">
        <w:rPr>
          <w:i/>
          <w:iCs/>
          <w:sz w:val="28"/>
          <w:szCs w:val="28"/>
        </w:rPr>
        <w:t xml:space="preserve">Bjarke har været til første møde, </w:t>
      </w:r>
      <w:r w:rsidR="007F6C22">
        <w:rPr>
          <w:i/>
          <w:iCs/>
          <w:sz w:val="28"/>
          <w:szCs w:val="28"/>
        </w:rPr>
        <w:t>hvilket</w:t>
      </w:r>
      <w:r w:rsidRPr="00061726">
        <w:rPr>
          <w:i/>
          <w:iCs/>
          <w:sz w:val="28"/>
          <w:szCs w:val="28"/>
        </w:rPr>
        <w:t xml:space="preserve"> har været interessant.  Der arbejdes på at gøre erhvervslejemålene mere attraktive, og arbejde på mere diversitet </w:t>
      </w:r>
      <w:r w:rsidR="00F44EA9">
        <w:rPr>
          <w:i/>
          <w:iCs/>
          <w:sz w:val="28"/>
          <w:szCs w:val="28"/>
        </w:rPr>
        <w:t>blandt</w:t>
      </w:r>
      <w:r w:rsidRPr="00061726">
        <w:rPr>
          <w:i/>
          <w:iCs/>
          <w:sz w:val="28"/>
          <w:szCs w:val="28"/>
        </w:rPr>
        <w:t xml:space="preserve"> lejere</w:t>
      </w:r>
      <w:r w:rsidR="007F6C22">
        <w:rPr>
          <w:i/>
          <w:iCs/>
          <w:sz w:val="28"/>
          <w:szCs w:val="28"/>
        </w:rPr>
        <w:t>. D</w:t>
      </w:r>
      <w:r w:rsidR="00F44EA9">
        <w:rPr>
          <w:i/>
          <w:iCs/>
          <w:sz w:val="28"/>
          <w:szCs w:val="28"/>
        </w:rPr>
        <w:t>vs. flere forskellige slags butikker/erhverv</w:t>
      </w:r>
      <w:r w:rsidRPr="00061726">
        <w:rPr>
          <w:i/>
          <w:iCs/>
          <w:sz w:val="28"/>
          <w:szCs w:val="28"/>
        </w:rPr>
        <w:t>.</w:t>
      </w:r>
    </w:p>
    <w:p w14:paraId="27E46601" w14:textId="1F5BA5CB" w:rsidR="001B4C88" w:rsidRPr="00061726" w:rsidRDefault="001B4C88" w:rsidP="001B4C88">
      <w:pPr>
        <w:pStyle w:val="Listeafsnit"/>
        <w:ind w:left="1440"/>
        <w:rPr>
          <w:i/>
          <w:iCs/>
          <w:sz w:val="28"/>
          <w:szCs w:val="28"/>
        </w:rPr>
      </w:pPr>
      <w:r w:rsidRPr="00061726">
        <w:rPr>
          <w:b/>
          <w:bCs/>
          <w:i/>
          <w:iCs/>
          <w:sz w:val="28"/>
          <w:szCs w:val="28"/>
        </w:rPr>
        <w:t>Hjørnet</w:t>
      </w:r>
      <w:r w:rsidR="00061726" w:rsidRPr="00061726">
        <w:rPr>
          <w:b/>
          <w:bCs/>
          <w:i/>
          <w:iCs/>
          <w:sz w:val="28"/>
          <w:szCs w:val="28"/>
        </w:rPr>
        <w:t>:</w:t>
      </w:r>
      <w:r w:rsidRPr="00061726">
        <w:rPr>
          <w:i/>
          <w:iCs/>
          <w:sz w:val="28"/>
          <w:szCs w:val="28"/>
        </w:rPr>
        <w:t xml:space="preserve"> Der kommer </w:t>
      </w:r>
      <w:r w:rsidR="007000EB" w:rsidRPr="00061726">
        <w:rPr>
          <w:i/>
          <w:iCs/>
          <w:sz w:val="28"/>
          <w:szCs w:val="28"/>
        </w:rPr>
        <w:t>affaldssortering</w:t>
      </w:r>
      <w:r w:rsidR="007F6C22">
        <w:rPr>
          <w:i/>
          <w:iCs/>
          <w:sz w:val="28"/>
          <w:szCs w:val="28"/>
        </w:rPr>
        <w:t xml:space="preserve"> i beboerlokalet. D</w:t>
      </w:r>
      <w:r w:rsidR="007000EB" w:rsidRPr="00061726">
        <w:rPr>
          <w:i/>
          <w:iCs/>
          <w:sz w:val="28"/>
          <w:szCs w:val="28"/>
        </w:rPr>
        <w:t>et store hjørneskab afvikles for at give plads til affaldssortering. Ny kaffemaskine</w:t>
      </w:r>
      <w:r w:rsidR="007F6C22">
        <w:rPr>
          <w:i/>
          <w:iCs/>
          <w:sz w:val="28"/>
          <w:szCs w:val="28"/>
        </w:rPr>
        <w:t xml:space="preserve"> indkøbes</w:t>
      </w:r>
      <w:r w:rsidR="007000EB" w:rsidRPr="00061726">
        <w:rPr>
          <w:i/>
          <w:iCs/>
          <w:sz w:val="28"/>
          <w:szCs w:val="28"/>
        </w:rPr>
        <w:t>. Nye regler, Ingen glimmer, ingen livemusik efter kl. 20:00.</w:t>
      </w:r>
    </w:p>
    <w:p w14:paraId="0B808A75" w14:textId="6CF23B68" w:rsidR="007000EB" w:rsidRPr="00061726" w:rsidRDefault="007000EB" w:rsidP="001B4C88">
      <w:pPr>
        <w:pStyle w:val="Listeafsnit"/>
        <w:ind w:left="1440"/>
        <w:rPr>
          <w:i/>
          <w:iCs/>
          <w:sz w:val="28"/>
          <w:szCs w:val="28"/>
        </w:rPr>
      </w:pPr>
      <w:r w:rsidRPr="00F44EA9">
        <w:rPr>
          <w:b/>
          <w:bCs/>
          <w:i/>
          <w:iCs/>
          <w:sz w:val="28"/>
          <w:szCs w:val="28"/>
        </w:rPr>
        <w:t>Skraldespand</w:t>
      </w:r>
      <w:r w:rsidR="00F44EA9">
        <w:rPr>
          <w:b/>
          <w:bCs/>
          <w:i/>
          <w:iCs/>
          <w:sz w:val="28"/>
          <w:szCs w:val="28"/>
        </w:rPr>
        <w:t>.</w:t>
      </w:r>
      <w:r w:rsidRPr="00061726">
        <w:rPr>
          <w:i/>
          <w:iCs/>
          <w:sz w:val="28"/>
          <w:szCs w:val="28"/>
        </w:rPr>
        <w:t xml:space="preserve"> </w:t>
      </w:r>
      <w:r w:rsidR="00F44EA9">
        <w:rPr>
          <w:i/>
          <w:iCs/>
          <w:sz w:val="28"/>
          <w:szCs w:val="28"/>
        </w:rPr>
        <w:t>D</w:t>
      </w:r>
      <w:r w:rsidRPr="00061726">
        <w:rPr>
          <w:i/>
          <w:iCs/>
          <w:sz w:val="28"/>
          <w:szCs w:val="28"/>
        </w:rPr>
        <w:t xml:space="preserve">er er ofte </w:t>
      </w:r>
      <w:r w:rsidR="00F44EA9">
        <w:rPr>
          <w:i/>
          <w:iCs/>
          <w:sz w:val="28"/>
          <w:szCs w:val="28"/>
        </w:rPr>
        <w:t>hunde</w:t>
      </w:r>
      <w:r w:rsidRPr="00061726">
        <w:rPr>
          <w:i/>
          <w:iCs/>
          <w:sz w:val="28"/>
          <w:szCs w:val="28"/>
        </w:rPr>
        <w:t>lorte</w:t>
      </w:r>
      <w:r w:rsidR="00F44EA9">
        <w:rPr>
          <w:i/>
          <w:iCs/>
          <w:sz w:val="28"/>
          <w:szCs w:val="28"/>
        </w:rPr>
        <w:t>-</w:t>
      </w:r>
      <w:r w:rsidRPr="00061726">
        <w:rPr>
          <w:i/>
          <w:iCs/>
          <w:sz w:val="28"/>
          <w:szCs w:val="28"/>
        </w:rPr>
        <w:t>poser på hjørnet</w:t>
      </w:r>
      <w:r w:rsidR="00F44EA9">
        <w:rPr>
          <w:i/>
          <w:iCs/>
          <w:sz w:val="28"/>
          <w:szCs w:val="28"/>
        </w:rPr>
        <w:t xml:space="preserve"> af bygningen</w:t>
      </w:r>
      <w:r w:rsidR="00221F0E">
        <w:rPr>
          <w:i/>
          <w:iCs/>
          <w:sz w:val="28"/>
          <w:szCs w:val="28"/>
        </w:rPr>
        <w:t>. V</w:t>
      </w:r>
      <w:r w:rsidRPr="00061726">
        <w:rPr>
          <w:i/>
          <w:iCs/>
          <w:sz w:val="28"/>
          <w:szCs w:val="28"/>
        </w:rPr>
        <w:t>i ansøger kommunen om at få sat en skraldespand op.</w:t>
      </w:r>
    </w:p>
    <w:p w14:paraId="446DB4CA" w14:textId="77777777" w:rsidR="001B4C88" w:rsidRDefault="001B4C88" w:rsidP="001B4C88">
      <w:pPr>
        <w:pStyle w:val="Listeafsnit"/>
        <w:ind w:left="1440"/>
        <w:rPr>
          <w:sz w:val="28"/>
          <w:szCs w:val="28"/>
        </w:rPr>
      </w:pPr>
    </w:p>
    <w:p w14:paraId="5C86099B" w14:textId="77777777" w:rsidR="00C416A4" w:rsidRDefault="00C416A4" w:rsidP="001B4C88">
      <w:pPr>
        <w:pStyle w:val="Listeafsnit"/>
        <w:ind w:left="1440"/>
        <w:rPr>
          <w:sz w:val="28"/>
          <w:szCs w:val="28"/>
        </w:rPr>
      </w:pPr>
    </w:p>
    <w:p w14:paraId="3F7DB213" w14:textId="77777777" w:rsidR="001B4C88" w:rsidRPr="005B6D6F" w:rsidRDefault="001B4C88" w:rsidP="001B4C88">
      <w:pPr>
        <w:pStyle w:val="Listeafsnit"/>
        <w:ind w:left="1440"/>
        <w:rPr>
          <w:b/>
          <w:bCs/>
          <w:sz w:val="28"/>
          <w:szCs w:val="28"/>
          <w:u w:val="single"/>
        </w:rPr>
      </w:pPr>
      <w:r>
        <w:rPr>
          <w:b/>
          <w:bCs/>
          <w:sz w:val="28"/>
          <w:szCs w:val="28"/>
          <w:u w:val="single"/>
        </w:rPr>
        <w:t>Driften.</w:t>
      </w:r>
    </w:p>
    <w:p w14:paraId="5425558C" w14:textId="77777777" w:rsidR="001B4C88" w:rsidRDefault="001B4C88" w:rsidP="001B4C88">
      <w:pPr>
        <w:pStyle w:val="Listeafsnit"/>
        <w:numPr>
          <w:ilvl w:val="0"/>
          <w:numId w:val="1"/>
        </w:numPr>
        <w:rPr>
          <w:sz w:val="28"/>
          <w:szCs w:val="28"/>
        </w:rPr>
      </w:pPr>
      <w:r>
        <w:rPr>
          <w:sz w:val="28"/>
          <w:szCs w:val="28"/>
        </w:rPr>
        <w:t xml:space="preserve">Gennemgang af ejendommens vedligeholdelsesplan for 2024.                                             </w:t>
      </w:r>
      <w:r w:rsidRPr="005F6225">
        <w:rPr>
          <w:sz w:val="28"/>
          <w:szCs w:val="28"/>
        </w:rPr>
        <w:t>5.a - Renoveringspuljen – vinduer og tag.</w:t>
      </w:r>
    </w:p>
    <w:p w14:paraId="0282A3AA" w14:textId="6D388033" w:rsidR="00936E50" w:rsidRPr="00F44EA9" w:rsidRDefault="00936E50" w:rsidP="00936E50">
      <w:pPr>
        <w:pStyle w:val="Listeafsnit"/>
        <w:ind w:left="1440"/>
        <w:rPr>
          <w:b/>
          <w:bCs/>
          <w:i/>
          <w:iCs/>
          <w:sz w:val="28"/>
          <w:szCs w:val="28"/>
        </w:rPr>
      </w:pPr>
      <w:r w:rsidRPr="00061726">
        <w:rPr>
          <w:i/>
          <w:iCs/>
          <w:sz w:val="28"/>
          <w:szCs w:val="28"/>
        </w:rPr>
        <w:t>Der er gang i vedligehold af opgange</w:t>
      </w:r>
      <w:r w:rsidR="00221F0E">
        <w:rPr>
          <w:i/>
          <w:iCs/>
          <w:sz w:val="28"/>
          <w:szCs w:val="28"/>
        </w:rPr>
        <w:t>. D</w:t>
      </w:r>
      <w:r w:rsidRPr="00061726">
        <w:rPr>
          <w:i/>
          <w:iCs/>
          <w:sz w:val="28"/>
          <w:szCs w:val="28"/>
        </w:rPr>
        <w:t>er er sat penge af til udskiftning af køkkendøre, der er sat penge af til vedligeholdelse af vinduer</w:t>
      </w:r>
      <w:r w:rsidR="00221F0E">
        <w:rPr>
          <w:i/>
          <w:iCs/>
          <w:sz w:val="28"/>
          <w:szCs w:val="28"/>
        </w:rPr>
        <w:t xml:space="preserve">. </w:t>
      </w:r>
      <w:r w:rsidR="00221F0E" w:rsidRPr="00221F0E">
        <w:rPr>
          <w:b/>
          <w:bCs/>
          <w:i/>
          <w:iCs/>
          <w:sz w:val="28"/>
          <w:szCs w:val="28"/>
        </w:rPr>
        <w:t>H</w:t>
      </w:r>
      <w:r w:rsidRPr="00221F0E">
        <w:rPr>
          <w:b/>
          <w:bCs/>
          <w:i/>
          <w:iCs/>
          <w:sz w:val="28"/>
          <w:szCs w:val="28"/>
        </w:rPr>
        <w:t xml:space="preserve">vis </w:t>
      </w:r>
      <w:r w:rsidRPr="00F44EA9">
        <w:rPr>
          <w:b/>
          <w:bCs/>
          <w:i/>
          <w:iCs/>
          <w:sz w:val="28"/>
          <w:szCs w:val="28"/>
        </w:rPr>
        <w:t xml:space="preserve">man mener ens vinduer trænger til vedligehold, skal man </w:t>
      </w:r>
      <w:r w:rsidR="00F44EA9" w:rsidRPr="00F44EA9">
        <w:rPr>
          <w:b/>
          <w:bCs/>
          <w:i/>
          <w:iCs/>
          <w:sz w:val="28"/>
          <w:szCs w:val="28"/>
        </w:rPr>
        <w:t>henvende sig</w:t>
      </w:r>
      <w:r w:rsidRPr="00F44EA9">
        <w:rPr>
          <w:b/>
          <w:bCs/>
          <w:i/>
          <w:iCs/>
          <w:sz w:val="28"/>
          <w:szCs w:val="28"/>
        </w:rPr>
        <w:t xml:space="preserve"> til driften</w:t>
      </w:r>
      <w:r w:rsidRPr="00061726">
        <w:rPr>
          <w:i/>
          <w:iCs/>
          <w:sz w:val="28"/>
          <w:szCs w:val="28"/>
        </w:rPr>
        <w:t xml:space="preserve">, </w:t>
      </w:r>
      <w:r w:rsidR="00221F0E">
        <w:rPr>
          <w:i/>
          <w:iCs/>
          <w:sz w:val="28"/>
          <w:szCs w:val="28"/>
        </w:rPr>
        <w:t>som vil tage</w:t>
      </w:r>
      <w:r w:rsidRPr="00061726">
        <w:rPr>
          <w:i/>
          <w:iCs/>
          <w:sz w:val="28"/>
          <w:szCs w:val="28"/>
        </w:rPr>
        <w:t xml:space="preserve"> stilling</w:t>
      </w:r>
      <w:r w:rsidR="00221F0E">
        <w:rPr>
          <w:i/>
          <w:iCs/>
          <w:sz w:val="28"/>
          <w:szCs w:val="28"/>
        </w:rPr>
        <w:t xml:space="preserve"> til renovering</w:t>
      </w:r>
      <w:r w:rsidRPr="00061726">
        <w:rPr>
          <w:i/>
          <w:iCs/>
          <w:sz w:val="28"/>
          <w:szCs w:val="28"/>
        </w:rPr>
        <w:t xml:space="preserve"> </w:t>
      </w:r>
      <w:r w:rsidRPr="00061726">
        <w:rPr>
          <w:i/>
          <w:iCs/>
          <w:sz w:val="28"/>
          <w:szCs w:val="28"/>
        </w:rPr>
        <w:lastRenderedPageBreak/>
        <w:t>på baggrund af grad af slitage</w:t>
      </w:r>
      <w:r w:rsidR="00221F0E">
        <w:rPr>
          <w:i/>
          <w:iCs/>
          <w:sz w:val="28"/>
          <w:szCs w:val="28"/>
        </w:rPr>
        <w:t xml:space="preserve">. </w:t>
      </w:r>
      <w:r w:rsidR="00221F0E">
        <w:rPr>
          <w:b/>
          <w:bCs/>
          <w:i/>
          <w:iCs/>
          <w:sz w:val="28"/>
          <w:szCs w:val="28"/>
        </w:rPr>
        <w:t>D</w:t>
      </w:r>
      <w:r w:rsidRPr="00F44EA9">
        <w:rPr>
          <w:b/>
          <w:bCs/>
          <w:i/>
          <w:iCs/>
          <w:sz w:val="28"/>
          <w:szCs w:val="28"/>
        </w:rPr>
        <w:t>e beboere, der har de mest slidte vinduer, får først.</w:t>
      </w:r>
    </w:p>
    <w:p w14:paraId="4B8913F3" w14:textId="77777777" w:rsidR="00061726" w:rsidRPr="005F6225" w:rsidRDefault="00061726" w:rsidP="00936E50">
      <w:pPr>
        <w:pStyle w:val="Listeafsnit"/>
        <w:ind w:left="1440"/>
        <w:rPr>
          <w:sz w:val="28"/>
          <w:szCs w:val="28"/>
        </w:rPr>
      </w:pPr>
    </w:p>
    <w:p w14:paraId="374FC31D" w14:textId="77777777" w:rsidR="001B4C88" w:rsidRDefault="001B4C88" w:rsidP="001B4C88">
      <w:pPr>
        <w:pStyle w:val="Listeafsnit"/>
        <w:numPr>
          <w:ilvl w:val="0"/>
          <w:numId w:val="1"/>
        </w:numPr>
        <w:rPr>
          <w:sz w:val="28"/>
          <w:szCs w:val="28"/>
        </w:rPr>
      </w:pPr>
      <w:r>
        <w:rPr>
          <w:sz w:val="28"/>
          <w:szCs w:val="28"/>
        </w:rPr>
        <w:t>Status på altanprojektet.</w:t>
      </w:r>
    </w:p>
    <w:p w14:paraId="10BAEFB9" w14:textId="34155402" w:rsidR="00936E50" w:rsidRPr="00061726" w:rsidRDefault="00936E50" w:rsidP="00936E50">
      <w:pPr>
        <w:pStyle w:val="Listeafsnit"/>
        <w:ind w:left="1440"/>
        <w:rPr>
          <w:i/>
          <w:iCs/>
          <w:sz w:val="28"/>
          <w:szCs w:val="28"/>
        </w:rPr>
      </w:pPr>
      <w:r w:rsidRPr="00061726">
        <w:rPr>
          <w:i/>
          <w:iCs/>
          <w:sz w:val="28"/>
          <w:szCs w:val="28"/>
        </w:rPr>
        <w:t xml:space="preserve">Der er ved at blive udarbejdet </w:t>
      </w:r>
      <w:r w:rsidR="00221F0E">
        <w:rPr>
          <w:i/>
          <w:iCs/>
          <w:sz w:val="28"/>
          <w:szCs w:val="28"/>
        </w:rPr>
        <w:t>udbuds</w:t>
      </w:r>
      <w:r w:rsidRPr="00061726">
        <w:rPr>
          <w:i/>
          <w:iCs/>
          <w:sz w:val="28"/>
          <w:szCs w:val="28"/>
        </w:rPr>
        <w:t>materiale, så vi kan indhente tre tilbud</w:t>
      </w:r>
      <w:r w:rsidR="00221F0E">
        <w:rPr>
          <w:i/>
          <w:iCs/>
          <w:sz w:val="28"/>
          <w:szCs w:val="28"/>
        </w:rPr>
        <w:t xml:space="preserve"> givet på samme præmisser</w:t>
      </w:r>
      <w:r w:rsidRPr="00061726">
        <w:rPr>
          <w:i/>
          <w:iCs/>
          <w:sz w:val="28"/>
          <w:szCs w:val="28"/>
        </w:rPr>
        <w:t>. Når vi har valgt en leverandør, går ansøgningsprocessen til at få den endelige godkendelse</w:t>
      </w:r>
      <w:r w:rsidR="00F44EA9">
        <w:rPr>
          <w:i/>
          <w:iCs/>
          <w:sz w:val="28"/>
          <w:szCs w:val="28"/>
        </w:rPr>
        <w:t xml:space="preserve"> i gang</w:t>
      </w:r>
      <w:r w:rsidR="00221F0E">
        <w:rPr>
          <w:i/>
          <w:iCs/>
          <w:sz w:val="28"/>
          <w:szCs w:val="28"/>
        </w:rPr>
        <w:t>.</w:t>
      </w:r>
      <w:r w:rsidRPr="00061726">
        <w:rPr>
          <w:i/>
          <w:iCs/>
          <w:sz w:val="28"/>
          <w:szCs w:val="28"/>
        </w:rPr>
        <w:t xml:space="preserve"> </w:t>
      </w:r>
      <w:r w:rsidR="00221F0E">
        <w:rPr>
          <w:i/>
          <w:iCs/>
          <w:sz w:val="28"/>
          <w:szCs w:val="28"/>
        </w:rPr>
        <w:t>Når vi</w:t>
      </w:r>
      <w:r w:rsidRPr="00061726">
        <w:rPr>
          <w:i/>
          <w:iCs/>
          <w:sz w:val="28"/>
          <w:szCs w:val="28"/>
        </w:rPr>
        <w:t xml:space="preserve"> har vi et konkret tilbud</w:t>
      </w:r>
      <w:r w:rsidR="00221F0E">
        <w:rPr>
          <w:i/>
          <w:iCs/>
          <w:sz w:val="28"/>
          <w:szCs w:val="28"/>
        </w:rPr>
        <w:t>,</w:t>
      </w:r>
      <w:r w:rsidRPr="00061726">
        <w:rPr>
          <w:i/>
          <w:iCs/>
          <w:sz w:val="28"/>
          <w:szCs w:val="28"/>
        </w:rPr>
        <w:t xml:space="preserve"> som beboerne kan sige ja eller nej til med</w:t>
      </w:r>
      <w:r w:rsidR="00221F0E">
        <w:rPr>
          <w:i/>
          <w:iCs/>
          <w:sz w:val="28"/>
          <w:szCs w:val="28"/>
        </w:rPr>
        <w:t xml:space="preserve"> konsekvensberegninger for husleje, skal beboerne sige bindende</w:t>
      </w:r>
      <w:r w:rsidR="00F44EA9">
        <w:rPr>
          <w:i/>
          <w:iCs/>
          <w:sz w:val="28"/>
          <w:szCs w:val="28"/>
        </w:rPr>
        <w:t xml:space="preserve"> ja eller nej til altan</w:t>
      </w:r>
      <w:r w:rsidR="00221F0E">
        <w:rPr>
          <w:i/>
          <w:iCs/>
          <w:sz w:val="28"/>
          <w:szCs w:val="28"/>
        </w:rPr>
        <w:t xml:space="preserve">. </w:t>
      </w:r>
    </w:p>
    <w:p w14:paraId="7EA7AEE4" w14:textId="77777777" w:rsidR="00061726" w:rsidRDefault="00061726" w:rsidP="00936E50">
      <w:pPr>
        <w:pStyle w:val="Listeafsnit"/>
        <w:ind w:left="1440"/>
        <w:rPr>
          <w:sz w:val="28"/>
          <w:szCs w:val="28"/>
        </w:rPr>
      </w:pPr>
    </w:p>
    <w:p w14:paraId="09FCEE8E" w14:textId="77777777" w:rsidR="001B4C88" w:rsidRDefault="001B4C88" w:rsidP="001B4C88">
      <w:pPr>
        <w:pStyle w:val="Listeafsnit"/>
        <w:numPr>
          <w:ilvl w:val="0"/>
          <w:numId w:val="1"/>
        </w:numPr>
        <w:rPr>
          <w:sz w:val="28"/>
          <w:szCs w:val="28"/>
        </w:rPr>
      </w:pPr>
      <w:r>
        <w:rPr>
          <w:sz w:val="28"/>
          <w:szCs w:val="28"/>
        </w:rPr>
        <w:t>Status på kloakrenovering – er projektet sendt i udbud?</w:t>
      </w:r>
    </w:p>
    <w:p w14:paraId="1512FCBE" w14:textId="3216D0EF" w:rsidR="00936E50" w:rsidRPr="00061726" w:rsidRDefault="00936E50" w:rsidP="00936E50">
      <w:pPr>
        <w:pStyle w:val="Listeafsnit"/>
        <w:ind w:left="1440"/>
        <w:rPr>
          <w:i/>
          <w:iCs/>
          <w:sz w:val="28"/>
          <w:szCs w:val="28"/>
        </w:rPr>
      </w:pPr>
      <w:r w:rsidRPr="00061726">
        <w:rPr>
          <w:i/>
          <w:iCs/>
          <w:sz w:val="28"/>
          <w:szCs w:val="28"/>
        </w:rPr>
        <w:t>Der er en længere proces i gang, hvor flere karréer i området arbejder sammen om</w:t>
      </w:r>
      <w:r w:rsidR="00221F0E">
        <w:rPr>
          <w:i/>
          <w:iCs/>
          <w:sz w:val="28"/>
          <w:szCs w:val="28"/>
        </w:rPr>
        <w:t>,</w:t>
      </w:r>
      <w:r w:rsidRPr="00061726">
        <w:rPr>
          <w:i/>
          <w:iCs/>
          <w:sz w:val="28"/>
          <w:szCs w:val="28"/>
        </w:rPr>
        <w:t xml:space="preserve"> hvordan det giver mening at finde midler, fx at søge penge fra landsbyggefonden</w:t>
      </w:r>
      <w:r w:rsidR="00061726" w:rsidRPr="00061726">
        <w:rPr>
          <w:i/>
          <w:iCs/>
          <w:sz w:val="28"/>
          <w:szCs w:val="28"/>
        </w:rPr>
        <w:t>.</w:t>
      </w:r>
    </w:p>
    <w:p w14:paraId="0AC5BC41" w14:textId="77777777" w:rsidR="00061726" w:rsidRDefault="00061726" w:rsidP="00936E50">
      <w:pPr>
        <w:pStyle w:val="Listeafsnit"/>
        <w:ind w:left="1440"/>
        <w:rPr>
          <w:sz w:val="28"/>
          <w:szCs w:val="28"/>
        </w:rPr>
      </w:pPr>
    </w:p>
    <w:p w14:paraId="475867D8" w14:textId="77777777" w:rsidR="001B4C88" w:rsidRDefault="001B4C88" w:rsidP="001B4C88">
      <w:pPr>
        <w:pStyle w:val="Listeafsnit"/>
        <w:numPr>
          <w:ilvl w:val="0"/>
          <w:numId w:val="1"/>
        </w:numPr>
        <w:rPr>
          <w:sz w:val="28"/>
          <w:szCs w:val="28"/>
        </w:rPr>
      </w:pPr>
      <w:r>
        <w:rPr>
          <w:sz w:val="28"/>
          <w:szCs w:val="28"/>
        </w:rPr>
        <w:t>Ændringer i standartaftale vedr. udskiftning af køkkener. – Bjarke</w:t>
      </w:r>
    </w:p>
    <w:p w14:paraId="3A956ABB" w14:textId="305A3FE9" w:rsidR="006226DD" w:rsidRDefault="00061726" w:rsidP="00061726">
      <w:pPr>
        <w:pStyle w:val="Listeafsnit"/>
        <w:ind w:left="1440"/>
        <w:rPr>
          <w:i/>
          <w:iCs/>
          <w:sz w:val="28"/>
          <w:szCs w:val="28"/>
        </w:rPr>
      </w:pPr>
      <w:r w:rsidRPr="00061726">
        <w:rPr>
          <w:i/>
          <w:iCs/>
          <w:sz w:val="28"/>
          <w:szCs w:val="28"/>
        </w:rPr>
        <w:t>Nogle beboere har oplevet</w:t>
      </w:r>
      <w:r w:rsidR="00221F0E">
        <w:rPr>
          <w:i/>
          <w:iCs/>
          <w:sz w:val="28"/>
          <w:szCs w:val="28"/>
        </w:rPr>
        <w:t>,</w:t>
      </w:r>
      <w:r w:rsidRPr="00061726">
        <w:rPr>
          <w:i/>
          <w:iCs/>
          <w:sz w:val="28"/>
          <w:szCs w:val="28"/>
        </w:rPr>
        <w:t xml:space="preserve"> at de ikke kan få det samme som de andre.</w:t>
      </w:r>
      <w:r w:rsidR="00F44EA9">
        <w:rPr>
          <w:i/>
          <w:iCs/>
          <w:sz w:val="28"/>
          <w:szCs w:val="28"/>
        </w:rPr>
        <w:t xml:space="preserve"> </w:t>
      </w:r>
    </w:p>
    <w:p w14:paraId="0D5EC8EE" w14:textId="4A930FBB" w:rsidR="00061726" w:rsidRPr="00061726" w:rsidRDefault="00F44EA9" w:rsidP="00061726">
      <w:pPr>
        <w:pStyle w:val="Listeafsnit"/>
        <w:ind w:left="1440"/>
        <w:rPr>
          <w:i/>
          <w:iCs/>
          <w:sz w:val="28"/>
          <w:szCs w:val="28"/>
        </w:rPr>
      </w:pPr>
      <w:r w:rsidRPr="00F44EA9">
        <w:rPr>
          <w:b/>
          <w:bCs/>
          <w:i/>
          <w:iCs/>
          <w:sz w:val="28"/>
          <w:szCs w:val="28"/>
        </w:rPr>
        <w:t>Svar fra drift</w:t>
      </w:r>
      <w:r>
        <w:rPr>
          <w:b/>
          <w:bCs/>
          <w:i/>
          <w:iCs/>
          <w:sz w:val="28"/>
          <w:szCs w:val="28"/>
        </w:rPr>
        <w:t>:</w:t>
      </w:r>
      <w:r w:rsidR="00061726" w:rsidRPr="00061726">
        <w:rPr>
          <w:i/>
          <w:iCs/>
          <w:sz w:val="28"/>
          <w:szCs w:val="28"/>
        </w:rPr>
        <w:t xml:space="preserve"> Der er forskel på teknisk udtjente køkkener, og anciennitetskøkke</w:t>
      </w:r>
      <w:r w:rsidR="007A4E4D">
        <w:rPr>
          <w:i/>
          <w:iCs/>
          <w:sz w:val="28"/>
          <w:szCs w:val="28"/>
        </w:rPr>
        <w:t>ner</w:t>
      </w:r>
      <w:r w:rsidR="00061726" w:rsidRPr="00061726">
        <w:rPr>
          <w:i/>
          <w:iCs/>
          <w:sz w:val="28"/>
          <w:szCs w:val="28"/>
        </w:rPr>
        <w:t>.</w:t>
      </w:r>
      <w:r>
        <w:rPr>
          <w:i/>
          <w:iCs/>
          <w:sz w:val="28"/>
          <w:szCs w:val="28"/>
        </w:rPr>
        <w:t xml:space="preserve"> Hvis man får et </w:t>
      </w:r>
      <w:r w:rsidR="006226DD">
        <w:rPr>
          <w:i/>
          <w:iCs/>
          <w:sz w:val="28"/>
          <w:szCs w:val="28"/>
        </w:rPr>
        <w:t>anciennitetskøkken,</w:t>
      </w:r>
      <w:r>
        <w:rPr>
          <w:i/>
          <w:iCs/>
          <w:sz w:val="28"/>
          <w:szCs w:val="28"/>
        </w:rPr>
        <w:t xml:space="preserve"> kan man selv vælge indenfor budgettet</w:t>
      </w:r>
      <w:r w:rsidR="006226DD">
        <w:rPr>
          <w:i/>
          <w:iCs/>
          <w:sz w:val="28"/>
          <w:szCs w:val="28"/>
        </w:rPr>
        <w:t xml:space="preserve"> - </w:t>
      </w:r>
      <w:r>
        <w:rPr>
          <w:i/>
          <w:iCs/>
          <w:sz w:val="28"/>
          <w:szCs w:val="28"/>
        </w:rPr>
        <w:t>60.000</w:t>
      </w:r>
      <w:r w:rsidR="006226DD">
        <w:rPr>
          <w:i/>
          <w:iCs/>
          <w:sz w:val="28"/>
          <w:szCs w:val="28"/>
        </w:rPr>
        <w:t xml:space="preserve"> kr.</w:t>
      </w:r>
      <w:r>
        <w:rPr>
          <w:i/>
          <w:iCs/>
          <w:sz w:val="28"/>
          <w:szCs w:val="28"/>
        </w:rPr>
        <w:t xml:space="preserve"> </w:t>
      </w:r>
      <w:r w:rsidR="006226DD">
        <w:rPr>
          <w:i/>
          <w:iCs/>
          <w:sz w:val="28"/>
          <w:szCs w:val="28"/>
        </w:rPr>
        <w:t>A</w:t>
      </w:r>
      <w:r>
        <w:rPr>
          <w:i/>
          <w:iCs/>
          <w:sz w:val="28"/>
          <w:szCs w:val="28"/>
        </w:rPr>
        <w:t>lt ud over, skal man selv betale. Der er stor forskel på, hvad der er ”standartløsning” ift. valg af leverandør</w:t>
      </w:r>
      <w:r w:rsidR="007A4E4D">
        <w:rPr>
          <w:i/>
          <w:iCs/>
          <w:sz w:val="28"/>
          <w:szCs w:val="28"/>
        </w:rPr>
        <w:t xml:space="preserve"> </w:t>
      </w:r>
      <w:r w:rsidR="006226DD">
        <w:rPr>
          <w:i/>
          <w:iCs/>
          <w:sz w:val="28"/>
          <w:szCs w:val="28"/>
        </w:rPr>
        <w:t>(HTH, Vordingborg etc.)</w:t>
      </w:r>
      <w:r>
        <w:rPr>
          <w:i/>
          <w:iCs/>
          <w:sz w:val="28"/>
          <w:szCs w:val="28"/>
        </w:rPr>
        <w:t xml:space="preserve">, og derfor kan man opleve en forskel. Får man et køkken pga. teknisk udtjent køkken, har man færre valg, da man ifølge reglerne får et 1:1 køkken af det man har. </w:t>
      </w:r>
      <w:r w:rsidRPr="00F44EA9">
        <w:rPr>
          <w:b/>
          <w:bCs/>
          <w:i/>
          <w:iCs/>
          <w:sz w:val="28"/>
          <w:szCs w:val="28"/>
        </w:rPr>
        <w:t>Driften arbejder selvfølgelig på at alle bliver tilfredse med deres køkken</w:t>
      </w:r>
      <w:r w:rsidR="007A4E4D">
        <w:rPr>
          <w:b/>
          <w:bCs/>
          <w:i/>
          <w:iCs/>
          <w:sz w:val="28"/>
          <w:szCs w:val="28"/>
        </w:rPr>
        <w:t xml:space="preserve">renovering. </w:t>
      </w:r>
    </w:p>
    <w:p w14:paraId="444E4B94" w14:textId="77777777" w:rsidR="00061726" w:rsidRDefault="00061726" w:rsidP="00061726">
      <w:pPr>
        <w:pStyle w:val="Listeafsnit"/>
        <w:ind w:left="1440"/>
        <w:rPr>
          <w:sz w:val="28"/>
          <w:szCs w:val="28"/>
        </w:rPr>
      </w:pPr>
    </w:p>
    <w:p w14:paraId="79E9AF45" w14:textId="5B64823A" w:rsidR="00061726" w:rsidRPr="00F44EA9" w:rsidRDefault="001B4C88" w:rsidP="00F44EA9">
      <w:pPr>
        <w:pStyle w:val="Listeafsnit"/>
        <w:numPr>
          <w:ilvl w:val="0"/>
          <w:numId w:val="1"/>
        </w:numPr>
        <w:rPr>
          <w:sz w:val="28"/>
          <w:szCs w:val="28"/>
        </w:rPr>
      </w:pPr>
      <w:r>
        <w:rPr>
          <w:sz w:val="28"/>
          <w:szCs w:val="28"/>
        </w:rPr>
        <w:t>Status på maskinerne i vaskeriet – Nærmer vi os en udskiftning af maskinerne?</w:t>
      </w:r>
    </w:p>
    <w:p w14:paraId="268CE850" w14:textId="77777777" w:rsidR="004F7295" w:rsidRDefault="00F44EA9" w:rsidP="004F7295">
      <w:pPr>
        <w:pStyle w:val="Listeafsnit"/>
        <w:ind w:left="1440"/>
        <w:rPr>
          <w:i/>
          <w:iCs/>
          <w:sz w:val="28"/>
          <w:szCs w:val="28"/>
        </w:rPr>
      </w:pPr>
      <w:r w:rsidRPr="00F44EA9">
        <w:rPr>
          <w:i/>
          <w:iCs/>
          <w:sz w:val="28"/>
          <w:szCs w:val="28"/>
        </w:rPr>
        <w:t xml:space="preserve">Der er planlagt udskiftning i 2028, vi kigger på </w:t>
      </w:r>
      <w:r w:rsidR="006226DD" w:rsidRPr="00F44EA9">
        <w:rPr>
          <w:i/>
          <w:iCs/>
          <w:sz w:val="28"/>
          <w:szCs w:val="28"/>
        </w:rPr>
        <w:t>løsningerne</w:t>
      </w:r>
      <w:r w:rsidRPr="00F44EA9">
        <w:rPr>
          <w:i/>
          <w:iCs/>
          <w:sz w:val="28"/>
          <w:szCs w:val="28"/>
        </w:rPr>
        <w:t>, evt. leasing i stedet for at eje egne maskiner.</w:t>
      </w:r>
    </w:p>
    <w:p w14:paraId="39EDA6BD" w14:textId="77777777" w:rsidR="004F7295" w:rsidRDefault="001B4C88" w:rsidP="004F7295">
      <w:pPr>
        <w:pStyle w:val="Listeafsnit"/>
        <w:ind w:left="1440"/>
        <w:rPr>
          <w:i/>
          <w:iCs/>
          <w:sz w:val="28"/>
          <w:szCs w:val="28"/>
        </w:rPr>
      </w:pPr>
      <w:r w:rsidRPr="005B6D6F">
        <w:rPr>
          <w:sz w:val="28"/>
          <w:szCs w:val="28"/>
        </w:rPr>
        <w:t xml:space="preserve">Debat: Skal vi have lås på </w:t>
      </w:r>
      <w:r w:rsidR="007C65CA">
        <w:rPr>
          <w:sz w:val="28"/>
          <w:szCs w:val="28"/>
        </w:rPr>
        <w:t>bagtrappe</w:t>
      </w:r>
      <w:r w:rsidRPr="005B6D6F">
        <w:rPr>
          <w:sz w:val="28"/>
          <w:szCs w:val="28"/>
        </w:rPr>
        <w:t>dørene?</w:t>
      </w:r>
      <w:r>
        <w:rPr>
          <w:sz w:val="28"/>
          <w:szCs w:val="28"/>
        </w:rPr>
        <w:t xml:space="preserve"> Fordele/Ulemper.</w:t>
      </w:r>
      <w:r w:rsidRPr="005B6D6F">
        <w:rPr>
          <w:sz w:val="28"/>
          <w:szCs w:val="28"/>
        </w:rPr>
        <w:t xml:space="preserve"> Er der andre alternativer? Skal forslaget bringes til afd. mødet til maj? Hvad vil omkostningen være? </w:t>
      </w:r>
      <w:r>
        <w:rPr>
          <w:sz w:val="28"/>
          <w:szCs w:val="28"/>
        </w:rPr>
        <w:t xml:space="preserve">- </w:t>
      </w:r>
      <w:r w:rsidRPr="005B6D6F">
        <w:rPr>
          <w:sz w:val="28"/>
          <w:szCs w:val="28"/>
        </w:rPr>
        <w:t>Christina og Bjarke.</w:t>
      </w:r>
      <w:r w:rsidR="004F7295">
        <w:rPr>
          <w:sz w:val="28"/>
          <w:szCs w:val="28"/>
        </w:rPr>
        <w:t xml:space="preserve"> </w:t>
      </w:r>
      <w:r w:rsidR="004F7295">
        <w:rPr>
          <w:sz w:val="28"/>
          <w:szCs w:val="28"/>
        </w:rPr>
        <w:br/>
      </w:r>
      <w:r w:rsidR="0033535D">
        <w:rPr>
          <w:i/>
          <w:iCs/>
          <w:sz w:val="28"/>
          <w:szCs w:val="28"/>
        </w:rPr>
        <w:lastRenderedPageBreak/>
        <w:t>Der er beboere der oplever ubudne gæster ind i kældrene</w:t>
      </w:r>
      <w:r w:rsidR="007A4E4D">
        <w:rPr>
          <w:i/>
          <w:iCs/>
          <w:sz w:val="28"/>
          <w:szCs w:val="28"/>
        </w:rPr>
        <w:t>. D</w:t>
      </w:r>
      <w:r w:rsidR="0033535D">
        <w:rPr>
          <w:i/>
          <w:iCs/>
          <w:sz w:val="28"/>
          <w:szCs w:val="28"/>
        </w:rPr>
        <w:t>er ryges nede i kældrene</w:t>
      </w:r>
      <w:r w:rsidR="007A4E4D">
        <w:rPr>
          <w:i/>
          <w:iCs/>
          <w:sz w:val="28"/>
          <w:szCs w:val="28"/>
        </w:rPr>
        <w:t>,</w:t>
      </w:r>
      <w:r w:rsidR="0033535D">
        <w:rPr>
          <w:i/>
          <w:iCs/>
          <w:sz w:val="28"/>
          <w:szCs w:val="28"/>
        </w:rPr>
        <w:t xml:space="preserve"> og der er endda en beboer, som har </w:t>
      </w:r>
      <w:r w:rsidR="003A67E5">
        <w:rPr>
          <w:i/>
          <w:iCs/>
          <w:sz w:val="28"/>
          <w:szCs w:val="28"/>
        </w:rPr>
        <w:t>oplevet</w:t>
      </w:r>
      <w:r w:rsidR="007A4E4D">
        <w:rPr>
          <w:i/>
          <w:iCs/>
          <w:sz w:val="28"/>
          <w:szCs w:val="28"/>
        </w:rPr>
        <w:t>,</w:t>
      </w:r>
      <w:r w:rsidR="003A67E5">
        <w:rPr>
          <w:i/>
          <w:iCs/>
          <w:sz w:val="28"/>
          <w:szCs w:val="28"/>
        </w:rPr>
        <w:t xml:space="preserve"> at der er kommet brændemærker på møbler i et kælderrum. De</w:t>
      </w:r>
      <w:r w:rsidR="00BD7554">
        <w:rPr>
          <w:i/>
          <w:iCs/>
          <w:sz w:val="28"/>
          <w:szCs w:val="28"/>
        </w:rPr>
        <w:t>t</w:t>
      </w:r>
      <w:r w:rsidR="003A67E5">
        <w:rPr>
          <w:i/>
          <w:iCs/>
          <w:sz w:val="28"/>
          <w:szCs w:val="28"/>
        </w:rPr>
        <w:t xml:space="preserve"> vil koste ca. 300.000 kr.</w:t>
      </w:r>
      <w:r w:rsidR="007E25C7">
        <w:rPr>
          <w:i/>
          <w:iCs/>
          <w:sz w:val="28"/>
          <w:szCs w:val="28"/>
        </w:rPr>
        <w:t xml:space="preserve"> at putte låse på alle dørene</w:t>
      </w:r>
      <w:r w:rsidR="00BD7554">
        <w:rPr>
          <w:i/>
          <w:iCs/>
          <w:sz w:val="28"/>
          <w:szCs w:val="28"/>
        </w:rPr>
        <w:t xml:space="preserve">, hvis brikløsning vælges og ca. 100.000 kr. med nøgler og cylindre. </w:t>
      </w:r>
    </w:p>
    <w:p w14:paraId="4B98A19A" w14:textId="7497690B" w:rsidR="004F7295" w:rsidRDefault="00F44EA9" w:rsidP="004F7295">
      <w:pPr>
        <w:pStyle w:val="Listeafsnit"/>
        <w:ind w:left="1440"/>
        <w:rPr>
          <w:b/>
          <w:bCs/>
          <w:i/>
          <w:iCs/>
          <w:sz w:val="28"/>
          <w:szCs w:val="28"/>
        </w:rPr>
      </w:pPr>
      <w:r>
        <w:rPr>
          <w:i/>
          <w:iCs/>
          <w:sz w:val="28"/>
          <w:szCs w:val="28"/>
        </w:rPr>
        <w:t xml:space="preserve">Vi ser tiden an </w:t>
      </w:r>
      <w:r w:rsidR="007A4E4D">
        <w:rPr>
          <w:i/>
          <w:iCs/>
          <w:sz w:val="28"/>
          <w:szCs w:val="28"/>
        </w:rPr>
        <w:t xml:space="preserve">og </w:t>
      </w:r>
      <w:r>
        <w:rPr>
          <w:i/>
          <w:iCs/>
          <w:sz w:val="28"/>
          <w:szCs w:val="28"/>
        </w:rPr>
        <w:t>kigger på</w:t>
      </w:r>
      <w:r w:rsidR="007A4E4D">
        <w:rPr>
          <w:i/>
          <w:iCs/>
          <w:sz w:val="28"/>
          <w:szCs w:val="28"/>
        </w:rPr>
        <w:t>,</w:t>
      </w:r>
      <w:r>
        <w:rPr>
          <w:i/>
          <w:iCs/>
          <w:sz w:val="28"/>
          <w:szCs w:val="28"/>
        </w:rPr>
        <w:t xml:space="preserve"> om man kan stoppe </w:t>
      </w:r>
      <w:r w:rsidR="006226DD">
        <w:rPr>
          <w:i/>
          <w:iCs/>
          <w:sz w:val="28"/>
          <w:szCs w:val="28"/>
        </w:rPr>
        <w:t>adfærden</w:t>
      </w:r>
      <w:r>
        <w:rPr>
          <w:i/>
          <w:iCs/>
          <w:sz w:val="28"/>
          <w:szCs w:val="28"/>
        </w:rPr>
        <w:t xml:space="preserve"> på anden vis. De fleste af dem der ryger i kælderen, bor her allerede, og derfor vil en lås ikke nødvendigvis løse problemet</w:t>
      </w:r>
      <w:r w:rsidR="007A4E4D">
        <w:rPr>
          <w:i/>
          <w:iCs/>
          <w:sz w:val="28"/>
          <w:szCs w:val="28"/>
        </w:rPr>
        <w:t>.</w:t>
      </w:r>
      <w:r w:rsidR="007E25C7">
        <w:rPr>
          <w:i/>
          <w:iCs/>
          <w:sz w:val="28"/>
          <w:szCs w:val="28"/>
        </w:rPr>
        <w:t xml:space="preserve"> </w:t>
      </w:r>
      <w:r w:rsidR="007A4E4D">
        <w:rPr>
          <w:i/>
          <w:iCs/>
          <w:sz w:val="28"/>
          <w:szCs w:val="28"/>
        </w:rPr>
        <w:t>V</w:t>
      </w:r>
      <w:r w:rsidR="007E25C7">
        <w:rPr>
          <w:i/>
          <w:iCs/>
          <w:sz w:val="28"/>
          <w:szCs w:val="28"/>
        </w:rPr>
        <w:t>i har dog også ubudne gæster</w:t>
      </w:r>
      <w:r>
        <w:rPr>
          <w:i/>
          <w:iCs/>
          <w:sz w:val="28"/>
          <w:szCs w:val="28"/>
        </w:rPr>
        <w:t>.</w:t>
      </w:r>
      <w:r w:rsidRPr="00F44EA9">
        <w:rPr>
          <w:b/>
          <w:bCs/>
          <w:i/>
          <w:iCs/>
          <w:sz w:val="28"/>
          <w:szCs w:val="28"/>
        </w:rPr>
        <w:t xml:space="preserve"> Det er naturligvis ikke tilladt at ryge i kælderen</w:t>
      </w:r>
      <w:r w:rsidR="007E25C7">
        <w:rPr>
          <w:b/>
          <w:bCs/>
          <w:i/>
          <w:iCs/>
          <w:sz w:val="28"/>
          <w:szCs w:val="28"/>
        </w:rPr>
        <w:t>,</w:t>
      </w:r>
      <w:r w:rsidR="006226DD">
        <w:rPr>
          <w:b/>
          <w:bCs/>
          <w:i/>
          <w:iCs/>
          <w:sz w:val="28"/>
          <w:szCs w:val="28"/>
        </w:rPr>
        <w:t xml:space="preserve"> og </w:t>
      </w:r>
      <w:r w:rsidR="007A4E4D">
        <w:rPr>
          <w:b/>
          <w:bCs/>
          <w:i/>
          <w:iCs/>
          <w:sz w:val="28"/>
          <w:szCs w:val="28"/>
        </w:rPr>
        <w:t xml:space="preserve">det </w:t>
      </w:r>
      <w:r w:rsidR="006226DD">
        <w:rPr>
          <w:b/>
          <w:bCs/>
          <w:i/>
          <w:iCs/>
          <w:sz w:val="28"/>
          <w:szCs w:val="28"/>
        </w:rPr>
        <w:t>er forbundet med brandfare. Dem der gør det</w:t>
      </w:r>
      <w:r w:rsidR="007E25C7">
        <w:rPr>
          <w:b/>
          <w:bCs/>
          <w:i/>
          <w:iCs/>
          <w:sz w:val="28"/>
          <w:szCs w:val="28"/>
        </w:rPr>
        <w:t>,</w:t>
      </w:r>
      <w:r w:rsidR="006226DD">
        <w:rPr>
          <w:b/>
          <w:bCs/>
          <w:i/>
          <w:iCs/>
          <w:sz w:val="28"/>
          <w:szCs w:val="28"/>
        </w:rPr>
        <w:t xml:space="preserve"> bør stoppe øjeblikkeligt</w:t>
      </w:r>
      <w:r w:rsidRPr="00F44EA9">
        <w:rPr>
          <w:b/>
          <w:bCs/>
          <w:i/>
          <w:iCs/>
          <w:sz w:val="28"/>
          <w:szCs w:val="28"/>
        </w:rPr>
        <w:t>!</w:t>
      </w:r>
    </w:p>
    <w:p w14:paraId="6FA5BD8F" w14:textId="77777777" w:rsidR="004F7295" w:rsidRDefault="004F7295" w:rsidP="004F7295">
      <w:pPr>
        <w:pStyle w:val="Listeafsnit"/>
        <w:ind w:left="1440"/>
        <w:rPr>
          <w:b/>
          <w:bCs/>
          <w:i/>
          <w:iCs/>
          <w:sz w:val="28"/>
          <w:szCs w:val="28"/>
        </w:rPr>
      </w:pPr>
    </w:p>
    <w:p w14:paraId="54DB1A93" w14:textId="3E5050FB" w:rsidR="004F7295" w:rsidRPr="004F7295" w:rsidRDefault="002037F4" w:rsidP="004F7295">
      <w:pPr>
        <w:pStyle w:val="Listeafsnit"/>
        <w:numPr>
          <w:ilvl w:val="0"/>
          <w:numId w:val="1"/>
        </w:numPr>
        <w:rPr>
          <w:i/>
          <w:iCs/>
          <w:sz w:val="28"/>
          <w:szCs w:val="28"/>
        </w:rPr>
      </w:pPr>
      <w:r w:rsidRPr="004F7295">
        <w:rPr>
          <w:sz w:val="28"/>
          <w:szCs w:val="28"/>
        </w:rPr>
        <w:t>Evaluering af udlejning nytårsaften / Hjørnet.</w:t>
      </w:r>
      <w:r w:rsidR="004F7295" w:rsidRPr="004F7295">
        <w:rPr>
          <w:sz w:val="28"/>
          <w:szCs w:val="28"/>
        </w:rPr>
        <w:br/>
      </w:r>
      <w:r w:rsidR="004F7295" w:rsidRPr="004F7295">
        <w:rPr>
          <w:i/>
          <w:iCs/>
          <w:sz w:val="28"/>
          <w:szCs w:val="28"/>
        </w:rPr>
        <w:t>Det gik godt. Man kan i fremtiden også leje hjørnet til nytår men på de samme betingelser som i år. Festen må efter kl. 12, fortsætte privat.</w:t>
      </w:r>
      <w:r w:rsidR="004F7295">
        <w:rPr>
          <w:i/>
          <w:iCs/>
          <w:sz w:val="28"/>
          <w:szCs w:val="28"/>
        </w:rPr>
        <w:br/>
      </w:r>
    </w:p>
    <w:p w14:paraId="20A30441" w14:textId="77777777" w:rsidR="004F7295" w:rsidRPr="004F7295" w:rsidRDefault="004F7295" w:rsidP="004F7295">
      <w:pPr>
        <w:pStyle w:val="Listeafsnit"/>
        <w:numPr>
          <w:ilvl w:val="0"/>
          <w:numId w:val="1"/>
        </w:numPr>
        <w:rPr>
          <w:i/>
          <w:iCs/>
          <w:sz w:val="28"/>
          <w:szCs w:val="28"/>
        </w:rPr>
      </w:pPr>
      <w:r w:rsidRPr="004F7295">
        <w:rPr>
          <w:sz w:val="28"/>
          <w:szCs w:val="28"/>
        </w:rPr>
        <w:t>Evt.</w:t>
      </w:r>
      <w:r w:rsidRPr="004F7295">
        <w:rPr>
          <w:i/>
          <w:iCs/>
          <w:sz w:val="28"/>
          <w:szCs w:val="28"/>
        </w:rPr>
        <w:br/>
      </w:r>
      <w:r w:rsidRPr="004F7295">
        <w:rPr>
          <w:sz w:val="28"/>
          <w:szCs w:val="28"/>
        </w:rPr>
        <w:t xml:space="preserve">Jesper: Regnskabet peger i retning af et lille overskud på ca. 100.000 i budgetopfølgningen fra 2023. </w:t>
      </w:r>
    </w:p>
    <w:p w14:paraId="01E679CC" w14:textId="47A1E5D3" w:rsidR="004F7295" w:rsidRPr="004F7295" w:rsidRDefault="004F7295" w:rsidP="004F7295">
      <w:pPr>
        <w:pStyle w:val="Listeafsnit"/>
        <w:ind w:left="1440"/>
        <w:rPr>
          <w:i/>
          <w:iCs/>
          <w:sz w:val="28"/>
          <w:szCs w:val="28"/>
        </w:rPr>
      </w:pPr>
      <w:r w:rsidRPr="004F7295">
        <w:rPr>
          <w:b/>
          <w:bCs/>
          <w:sz w:val="28"/>
          <w:szCs w:val="28"/>
        </w:rPr>
        <w:t>Der skal tjekkes op på, om der er aflæst varme</w:t>
      </w:r>
      <w:r>
        <w:rPr>
          <w:b/>
          <w:bCs/>
          <w:sz w:val="28"/>
          <w:szCs w:val="28"/>
        </w:rPr>
        <w:t>?</w:t>
      </w:r>
      <w:r w:rsidRPr="004F7295">
        <w:rPr>
          <w:i/>
          <w:iCs/>
          <w:sz w:val="28"/>
          <w:szCs w:val="28"/>
        </w:rPr>
        <w:t xml:space="preserve"> </w:t>
      </w:r>
      <w:r w:rsidRPr="004F7295">
        <w:rPr>
          <w:i/>
          <w:iCs/>
          <w:sz w:val="28"/>
          <w:szCs w:val="28"/>
        </w:rPr>
        <w:br/>
      </w:r>
      <w:r w:rsidRPr="004F7295">
        <w:rPr>
          <w:b/>
          <w:bCs/>
          <w:sz w:val="28"/>
          <w:szCs w:val="28"/>
        </w:rPr>
        <w:t>Aflæsningen sker digitalt for alle de beboere, der har fået skiftet målere, så de skal ikke aflæses længere. De beboere der ikke har fået skiftet målere skal henvende sig på ejendomskontoret, så det kan blive bragt i orden.</w:t>
      </w:r>
    </w:p>
    <w:p w14:paraId="5E89E706" w14:textId="77777777" w:rsidR="000806C3" w:rsidRDefault="000806C3" w:rsidP="000806C3">
      <w:pPr>
        <w:rPr>
          <w:sz w:val="28"/>
          <w:szCs w:val="28"/>
        </w:rPr>
      </w:pPr>
    </w:p>
    <w:p w14:paraId="72264B4C" w14:textId="1132F89A" w:rsidR="00165E3E" w:rsidRPr="00AC6E64" w:rsidRDefault="001B4C88" w:rsidP="00F44EA9">
      <w:pPr>
        <w:ind w:left="720"/>
        <w:rPr>
          <w:sz w:val="28"/>
          <w:szCs w:val="28"/>
        </w:rPr>
      </w:pPr>
      <w:r>
        <w:rPr>
          <w:sz w:val="28"/>
          <w:szCs w:val="28"/>
        </w:rPr>
        <w:t>Formanden takker for i aften og for god ro og orden</w:t>
      </w:r>
    </w:p>
    <w:sectPr w:rsidR="00165E3E" w:rsidRPr="00AC6E64" w:rsidSect="00A4231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504B"/>
    <w:multiLevelType w:val="hybridMultilevel"/>
    <w:tmpl w:val="9EF46E1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16cid:durableId="1526944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88"/>
    <w:rsid w:val="00061726"/>
    <w:rsid w:val="000806C3"/>
    <w:rsid w:val="000A1BAB"/>
    <w:rsid w:val="00165E3E"/>
    <w:rsid w:val="001B4C88"/>
    <w:rsid w:val="002037F4"/>
    <w:rsid w:val="00216493"/>
    <w:rsid w:val="00221F0E"/>
    <w:rsid w:val="00253653"/>
    <w:rsid w:val="0033535D"/>
    <w:rsid w:val="003A67E5"/>
    <w:rsid w:val="004F7295"/>
    <w:rsid w:val="006226DD"/>
    <w:rsid w:val="007000EB"/>
    <w:rsid w:val="007A4E4D"/>
    <w:rsid w:val="007C65CA"/>
    <w:rsid w:val="007E25C7"/>
    <w:rsid w:val="007F6C22"/>
    <w:rsid w:val="00936E50"/>
    <w:rsid w:val="00A42319"/>
    <w:rsid w:val="00AC6E64"/>
    <w:rsid w:val="00B67EA3"/>
    <w:rsid w:val="00BD7554"/>
    <w:rsid w:val="00C416A4"/>
    <w:rsid w:val="00D575AC"/>
    <w:rsid w:val="00EB4569"/>
    <w:rsid w:val="00F44EA9"/>
    <w:rsid w:val="00FA5833"/>
    <w:rsid w:val="00FC77F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BB8C"/>
  <w15:docId w15:val="{C8050FD0-FFB4-7D44-ADEE-B87C2778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88"/>
    <w:pPr>
      <w:spacing w:line="259" w:lineRule="auto"/>
    </w:pPr>
    <w:rPr>
      <w:sz w:val="22"/>
      <w:szCs w:val="22"/>
      <w:lang w:val="da-DK"/>
    </w:rPr>
  </w:style>
  <w:style w:type="paragraph" w:styleId="Overskrift1">
    <w:name w:val="heading 1"/>
    <w:basedOn w:val="Normal"/>
    <w:next w:val="Normal"/>
    <w:link w:val="Overskrift1Tegn"/>
    <w:uiPriority w:val="9"/>
    <w:qFormat/>
    <w:rsid w:val="001B4C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1B4C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1B4C88"/>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1B4C88"/>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1B4C88"/>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1B4C88"/>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B4C88"/>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1B4C88"/>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B4C88"/>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4C88"/>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1B4C88"/>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1B4C88"/>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1B4C88"/>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1B4C88"/>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1B4C88"/>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1B4C88"/>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1B4C88"/>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1B4C88"/>
    <w:rPr>
      <w:rFonts w:eastAsiaTheme="majorEastAsia" w:cstheme="majorBidi"/>
      <w:color w:val="272727" w:themeColor="text1" w:themeTint="D8"/>
    </w:rPr>
  </w:style>
  <w:style w:type="paragraph" w:styleId="Titel">
    <w:name w:val="Title"/>
    <w:basedOn w:val="Normal"/>
    <w:next w:val="Normal"/>
    <w:link w:val="TitelTegn"/>
    <w:uiPriority w:val="10"/>
    <w:qFormat/>
    <w:rsid w:val="001B4C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B4C88"/>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1B4C88"/>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1B4C88"/>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1B4C88"/>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1B4C88"/>
    <w:rPr>
      <w:i/>
      <w:iCs/>
      <w:color w:val="404040" w:themeColor="text1" w:themeTint="BF"/>
    </w:rPr>
  </w:style>
  <w:style w:type="paragraph" w:styleId="Listeafsnit">
    <w:name w:val="List Paragraph"/>
    <w:basedOn w:val="Normal"/>
    <w:uiPriority w:val="34"/>
    <w:qFormat/>
    <w:rsid w:val="001B4C88"/>
    <w:pPr>
      <w:ind w:left="720"/>
      <w:contextualSpacing/>
    </w:pPr>
  </w:style>
  <w:style w:type="character" w:styleId="Kraftigfremhvning">
    <w:name w:val="Intense Emphasis"/>
    <w:basedOn w:val="Standardskrifttypeiafsnit"/>
    <w:uiPriority w:val="21"/>
    <w:qFormat/>
    <w:rsid w:val="001B4C88"/>
    <w:rPr>
      <w:i/>
      <w:iCs/>
      <w:color w:val="0F4761" w:themeColor="accent1" w:themeShade="BF"/>
    </w:rPr>
  </w:style>
  <w:style w:type="paragraph" w:styleId="Strktcitat">
    <w:name w:val="Intense Quote"/>
    <w:basedOn w:val="Normal"/>
    <w:next w:val="Normal"/>
    <w:link w:val="StrktcitatTegn"/>
    <w:uiPriority w:val="30"/>
    <w:qFormat/>
    <w:rsid w:val="001B4C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1B4C88"/>
    <w:rPr>
      <w:i/>
      <w:iCs/>
      <w:color w:val="0F4761" w:themeColor="accent1" w:themeShade="BF"/>
    </w:rPr>
  </w:style>
  <w:style w:type="character" w:styleId="Kraftighenvisning">
    <w:name w:val="Intense Reference"/>
    <w:basedOn w:val="Standardskrifttypeiafsnit"/>
    <w:uiPriority w:val="32"/>
    <w:qFormat/>
    <w:rsid w:val="001B4C8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967</Words>
  <Characters>3521</Characters>
  <Application>Microsoft Office Word</Application>
  <DocSecurity>0</DocSecurity>
  <Lines>503</Lines>
  <Paragraphs>280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s.maglegaard@gmail.com</dc:creator>
  <cp:keywords/>
  <dc:description/>
  <cp:lastModifiedBy>Jesper Harrsen</cp:lastModifiedBy>
  <cp:revision>9</cp:revision>
  <dcterms:created xsi:type="dcterms:W3CDTF">2024-01-22T10:46:00Z</dcterms:created>
  <dcterms:modified xsi:type="dcterms:W3CDTF">2024-01-22T12:09:00Z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