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587C" w14:textId="29FE3ADE" w:rsidR="00E12D9C" w:rsidRPr="00A2126F" w:rsidRDefault="009E626C" w:rsidP="00E12D9C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09F8C5" wp14:editId="1F95383E">
            <wp:simplePos x="0" y="0"/>
            <wp:positionH relativeFrom="column">
              <wp:posOffset>3115310</wp:posOffset>
            </wp:positionH>
            <wp:positionV relativeFrom="paragraph">
              <wp:posOffset>11430</wp:posOffset>
            </wp:positionV>
            <wp:extent cx="1076325" cy="1009650"/>
            <wp:effectExtent l="0" t="0" r="9525" b="0"/>
            <wp:wrapNone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85C">
        <w:rPr>
          <w:rFonts w:ascii="Arial" w:hAnsi="Arial" w:cs="Arial"/>
          <w:color w:val="000000"/>
          <w:sz w:val="20"/>
          <w:szCs w:val="20"/>
        </w:rPr>
        <w:t>JH</w:t>
      </w:r>
      <w:r w:rsidR="00E12D9C" w:rsidRPr="00A2126F">
        <w:rPr>
          <w:rFonts w:ascii="Arial" w:hAnsi="Arial" w:cs="Arial"/>
          <w:color w:val="000000"/>
          <w:sz w:val="20"/>
          <w:szCs w:val="20"/>
        </w:rPr>
        <w:t>.</w:t>
      </w:r>
    </w:p>
    <w:p w14:paraId="65BF4FF6" w14:textId="7835C204" w:rsidR="00E12D9C" w:rsidRPr="009E626C" w:rsidRDefault="00E12D9C" w:rsidP="009E626C">
      <w:pPr>
        <w:keepNext/>
        <w:outlineLvl w:val="3"/>
        <w:rPr>
          <w:rFonts w:ascii="Arial" w:hAnsi="Arial" w:cs="Arial"/>
          <w:b/>
          <w:bCs/>
          <w:color w:val="000000"/>
          <w:sz w:val="48"/>
          <w:szCs w:val="48"/>
        </w:rPr>
      </w:pPr>
      <w:r w:rsidRPr="009E626C">
        <w:rPr>
          <w:rFonts w:ascii="Arial" w:hAnsi="Arial" w:cs="Arial"/>
          <w:b/>
          <w:bCs/>
          <w:color w:val="000000"/>
          <w:sz w:val="48"/>
          <w:szCs w:val="48"/>
        </w:rPr>
        <w:t>Referat</w:t>
      </w:r>
      <w:r w:rsidR="009E626C" w:rsidRPr="009E626C">
        <w:rPr>
          <w:rFonts w:ascii="Arial" w:hAnsi="Arial" w:cs="Arial"/>
          <w:b/>
          <w:bCs/>
          <w:color w:val="000000"/>
          <w:sz w:val="48"/>
          <w:szCs w:val="48"/>
        </w:rPr>
        <w:tab/>
      </w:r>
      <w:r w:rsidR="009E626C" w:rsidRPr="009E626C">
        <w:rPr>
          <w:rFonts w:ascii="Arial" w:hAnsi="Arial" w:cs="Arial"/>
          <w:b/>
          <w:bCs/>
          <w:color w:val="000000"/>
          <w:sz w:val="48"/>
          <w:szCs w:val="48"/>
        </w:rPr>
        <w:tab/>
      </w:r>
      <w:r w:rsidR="009E626C" w:rsidRPr="009E626C">
        <w:rPr>
          <w:rFonts w:ascii="Arial" w:hAnsi="Arial" w:cs="Arial"/>
          <w:b/>
          <w:bCs/>
          <w:color w:val="000000"/>
          <w:sz w:val="48"/>
          <w:szCs w:val="48"/>
        </w:rPr>
        <w:tab/>
      </w:r>
    </w:p>
    <w:p w14:paraId="776B730B" w14:textId="49CB6A26" w:rsidR="00E12D9C" w:rsidRPr="00A2126F" w:rsidRDefault="00E12D9C" w:rsidP="009E626C">
      <w:pPr>
        <w:keepNext/>
        <w:tabs>
          <w:tab w:val="left" w:pos="7545"/>
        </w:tabs>
        <w:outlineLvl w:val="0"/>
        <w:rPr>
          <w:rFonts w:ascii="Arial" w:hAnsi="Arial" w:cs="Arial"/>
          <w:b/>
          <w:bCs/>
          <w:color w:val="000000"/>
        </w:rPr>
      </w:pPr>
      <w:r w:rsidRPr="00A2126F">
        <w:rPr>
          <w:rFonts w:ascii="Arial" w:hAnsi="Arial" w:cs="Arial"/>
          <w:b/>
          <w:bCs/>
          <w:color w:val="000000"/>
        </w:rPr>
        <w:t>Boligselskabet AKB, København</w:t>
      </w:r>
      <w:r w:rsidR="009E626C">
        <w:rPr>
          <w:rFonts w:ascii="Arial" w:hAnsi="Arial" w:cs="Arial"/>
          <w:b/>
          <w:bCs/>
          <w:color w:val="000000"/>
        </w:rPr>
        <w:tab/>
      </w:r>
    </w:p>
    <w:p w14:paraId="702975AA" w14:textId="71D683E5" w:rsidR="00E12D9C" w:rsidRPr="00A2126F" w:rsidRDefault="00E12D9C" w:rsidP="00E12D9C">
      <w:pPr>
        <w:rPr>
          <w:rFonts w:ascii="Arial" w:hAnsi="Arial" w:cs="Arial"/>
          <w:b/>
          <w:bCs/>
          <w:color w:val="000000"/>
        </w:rPr>
      </w:pPr>
      <w:r w:rsidRPr="00A2126F">
        <w:rPr>
          <w:rFonts w:ascii="Arial" w:hAnsi="Arial" w:cs="Arial"/>
          <w:b/>
          <w:bCs/>
          <w:color w:val="000000"/>
        </w:rPr>
        <w:t>Afdeling 102</w:t>
      </w:r>
      <w:r w:rsidR="009B385C">
        <w:rPr>
          <w:rFonts w:ascii="Arial" w:hAnsi="Arial" w:cs="Arial"/>
          <w:b/>
          <w:bCs/>
          <w:color w:val="000000"/>
        </w:rPr>
        <w:t>3</w:t>
      </w:r>
      <w:r w:rsidRPr="00A2126F">
        <w:rPr>
          <w:rFonts w:ascii="Arial" w:hAnsi="Arial" w:cs="Arial"/>
          <w:b/>
          <w:bCs/>
          <w:color w:val="000000"/>
        </w:rPr>
        <w:t>,</w:t>
      </w:r>
      <w:r w:rsidR="009B385C">
        <w:rPr>
          <w:rFonts w:ascii="Arial" w:hAnsi="Arial" w:cs="Arial"/>
          <w:b/>
          <w:bCs/>
          <w:color w:val="000000"/>
        </w:rPr>
        <w:t xml:space="preserve"> Guldberg</w:t>
      </w:r>
    </w:p>
    <w:p w14:paraId="0193E097" w14:textId="1BB412D1" w:rsidR="00E12D9C" w:rsidRPr="00A2126F" w:rsidRDefault="009E626C" w:rsidP="00E12D9C">
      <w:pPr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CA33CC" wp14:editId="119ED9CB">
            <wp:simplePos x="0" y="0"/>
            <wp:positionH relativeFrom="column">
              <wp:posOffset>4696460</wp:posOffset>
            </wp:positionH>
            <wp:positionV relativeFrom="paragraph">
              <wp:posOffset>10160</wp:posOffset>
            </wp:positionV>
            <wp:extent cx="1905000" cy="171450"/>
            <wp:effectExtent l="0" t="0" r="0" b="0"/>
            <wp:wrapNone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1BAEA4" w14:textId="77777777" w:rsidR="00E12D9C" w:rsidRPr="00A2126F" w:rsidRDefault="00E12D9C" w:rsidP="00E12D9C">
      <w:pPr>
        <w:keepNext/>
        <w:jc w:val="both"/>
        <w:outlineLvl w:val="1"/>
        <w:rPr>
          <w:rFonts w:ascii="Arial" w:hAnsi="Arial" w:cs="Arial"/>
          <w:b/>
          <w:bCs/>
          <w:color w:val="000000"/>
        </w:rPr>
      </w:pPr>
      <w:r w:rsidRPr="00A2126F">
        <w:rPr>
          <w:rFonts w:ascii="Arial" w:hAnsi="Arial" w:cs="Arial"/>
          <w:b/>
          <w:bCs/>
          <w:color w:val="000000"/>
        </w:rPr>
        <w:t>Referat af AB-Møde</w:t>
      </w:r>
    </w:p>
    <w:p w14:paraId="3E077C62" w14:textId="77777777" w:rsidR="00E12D9C" w:rsidRPr="00A2126F" w:rsidRDefault="00E12D9C" w:rsidP="00E12D9C">
      <w:pPr>
        <w:rPr>
          <w:rFonts w:ascii="Arial" w:hAnsi="Arial" w:cs="Arial"/>
          <w:color w:val="000000"/>
        </w:rPr>
      </w:pPr>
    </w:p>
    <w:p w14:paraId="403B806C" w14:textId="6DA73754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>TID: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proofErr w:type="gramStart"/>
      <w:r w:rsidR="009B385C">
        <w:rPr>
          <w:rFonts w:ascii="Arial" w:hAnsi="Arial" w:cs="Arial"/>
          <w:color w:val="000000"/>
        </w:rPr>
        <w:t>Torsdag</w:t>
      </w:r>
      <w:proofErr w:type="gramEnd"/>
      <w:r w:rsidRPr="00A2126F">
        <w:rPr>
          <w:rFonts w:ascii="Arial" w:hAnsi="Arial" w:cs="Arial"/>
          <w:color w:val="000000"/>
        </w:rPr>
        <w:t xml:space="preserve"> den </w:t>
      </w:r>
      <w:r w:rsidR="00B743DA">
        <w:rPr>
          <w:rFonts w:ascii="Arial" w:hAnsi="Arial" w:cs="Arial"/>
          <w:color w:val="000000"/>
        </w:rPr>
        <w:t>05</w:t>
      </w:r>
      <w:r w:rsidR="00C23469">
        <w:rPr>
          <w:rFonts w:ascii="Arial" w:hAnsi="Arial" w:cs="Arial"/>
          <w:color w:val="000000"/>
        </w:rPr>
        <w:t>.</w:t>
      </w:r>
      <w:r w:rsidR="00B743DA">
        <w:rPr>
          <w:rFonts w:ascii="Arial" w:hAnsi="Arial" w:cs="Arial"/>
          <w:color w:val="000000"/>
        </w:rPr>
        <w:t>10.</w:t>
      </w:r>
      <w:r w:rsidR="00D90B15">
        <w:rPr>
          <w:rFonts w:ascii="Arial" w:hAnsi="Arial" w:cs="Arial"/>
          <w:color w:val="000000"/>
        </w:rPr>
        <w:t xml:space="preserve"> </w:t>
      </w:r>
      <w:r w:rsidR="008E74B7">
        <w:rPr>
          <w:rFonts w:ascii="Arial" w:hAnsi="Arial" w:cs="Arial"/>
          <w:color w:val="000000"/>
        </w:rPr>
        <w:t>20</w:t>
      </w:r>
      <w:r w:rsidR="009B385C">
        <w:rPr>
          <w:rFonts w:ascii="Arial" w:hAnsi="Arial" w:cs="Arial"/>
          <w:color w:val="000000"/>
        </w:rPr>
        <w:t>23</w:t>
      </w:r>
    </w:p>
    <w:p w14:paraId="45BA9609" w14:textId="2FACD9EB" w:rsidR="00831C8A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>STED: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>Beboerlokalet i Guldberg afdeling</w:t>
      </w:r>
    </w:p>
    <w:p w14:paraId="221AB934" w14:textId="77777777" w:rsidR="0097475C" w:rsidRDefault="0097475C" w:rsidP="00E12D9C">
      <w:pPr>
        <w:rPr>
          <w:rFonts w:ascii="Arial" w:hAnsi="Arial" w:cs="Arial"/>
          <w:color w:val="000000"/>
        </w:rPr>
      </w:pPr>
    </w:p>
    <w:p w14:paraId="763FC2E0" w14:textId="1DEC76A6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>DELTAGERE:</w:t>
      </w:r>
      <w:r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 xml:space="preserve">Bjarke </w:t>
      </w:r>
      <w:r w:rsidR="0016090E">
        <w:rPr>
          <w:rFonts w:ascii="Arial" w:hAnsi="Arial" w:cs="Arial"/>
          <w:color w:val="000000"/>
        </w:rPr>
        <w:t>Jensen</w:t>
      </w:r>
      <w:r w:rsidRPr="00A2126F">
        <w:rPr>
          <w:rFonts w:ascii="Arial" w:hAnsi="Arial" w:cs="Arial"/>
          <w:color w:val="000000"/>
        </w:rPr>
        <w:tab/>
        <w:t>(</w:t>
      </w:r>
      <w:r w:rsidR="009B385C">
        <w:rPr>
          <w:rFonts w:ascii="Arial" w:hAnsi="Arial" w:cs="Arial"/>
          <w:color w:val="000000"/>
        </w:rPr>
        <w:t>B</w:t>
      </w:r>
      <w:r w:rsidR="00FE6B77">
        <w:rPr>
          <w:rFonts w:ascii="Arial" w:hAnsi="Arial" w:cs="Arial"/>
          <w:color w:val="000000"/>
        </w:rPr>
        <w:t>AJ</w:t>
      </w:r>
      <w:r w:rsidRPr="00A2126F">
        <w:rPr>
          <w:rFonts w:ascii="Arial" w:hAnsi="Arial" w:cs="Arial"/>
          <w:color w:val="000000"/>
        </w:rPr>
        <w:t>)</w:t>
      </w:r>
      <w:r w:rsidRPr="00A2126F">
        <w:rPr>
          <w:rFonts w:ascii="Arial" w:hAnsi="Arial" w:cs="Arial"/>
          <w:color w:val="000000"/>
        </w:rPr>
        <w:tab/>
        <w:t>Afdelingsbestyrelsen</w:t>
      </w:r>
      <w:r w:rsidR="00C97004">
        <w:rPr>
          <w:rFonts w:ascii="Arial" w:hAnsi="Arial" w:cs="Arial"/>
          <w:color w:val="000000"/>
        </w:rPr>
        <w:t xml:space="preserve"> </w:t>
      </w:r>
    </w:p>
    <w:p w14:paraId="09566720" w14:textId="4FD3754F" w:rsidR="00F02EA2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 xml:space="preserve">Adil </w:t>
      </w:r>
      <w:proofErr w:type="spellStart"/>
      <w:r w:rsidR="009B385C">
        <w:rPr>
          <w:rFonts w:ascii="Arial" w:hAnsi="Arial" w:cs="Arial"/>
          <w:color w:val="000000"/>
        </w:rPr>
        <w:t>Ramy</w:t>
      </w:r>
      <w:proofErr w:type="spellEnd"/>
      <w:r w:rsidR="009B385C">
        <w:rPr>
          <w:rFonts w:ascii="Arial" w:hAnsi="Arial" w:cs="Arial"/>
          <w:color w:val="000000"/>
        </w:rPr>
        <w:t xml:space="preserve"> </w:t>
      </w:r>
      <w:r w:rsidR="009B385C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ab/>
      </w:r>
      <w:r w:rsidR="001B33C6">
        <w:rPr>
          <w:rFonts w:ascii="Arial" w:hAnsi="Arial" w:cs="Arial"/>
          <w:color w:val="000000"/>
        </w:rPr>
        <w:t>(</w:t>
      </w:r>
      <w:proofErr w:type="gramStart"/>
      <w:r w:rsidR="009B385C">
        <w:rPr>
          <w:rFonts w:ascii="Arial" w:hAnsi="Arial" w:cs="Arial"/>
          <w:color w:val="000000"/>
        </w:rPr>
        <w:t>AR</w:t>
      </w:r>
      <w:r w:rsidR="001B33C6">
        <w:rPr>
          <w:rFonts w:ascii="Arial" w:hAnsi="Arial" w:cs="Arial"/>
          <w:color w:val="000000"/>
        </w:rPr>
        <w:t xml:space="preserve">)  </w:t>
      </w:r>
      <w:r w:rsidR="000E688F">
        <w:rPr>
          <w:rFonts w:ascii="Arial" w:hAnsi="Arial" w:cs="Arial"/>
          <w:color w:val="000000"/>
        </w:rPr>
        <w:t xml:space="preserve"> </w:t>
      </w:r>
      <w:proofErr w:type="gramEnd"/>
      <w:r w:rsidR="000E688F">
        <w:rPr>
          <w:rFonts w:ascii="Arial" w:hAnsi="Arial" w:cs="Arial"/>
          <w:color w:val="000000"/>
        </w:rPr>
        <w:t xml:space="preserve"> </w:t>
      </w:r>
      <w:r w:rsidR="001B33C6">
        <w:rPr>
          <w:rFonts w:ascii="Arial" w:hAnsi="Arial" w:cs="Arial"/>
          <w:color w:val="000000"/>
        </w:rPr>
        <w:t xml:space="preserve">        </w:t>
      </w:r>
      <w:r w:rsidR="001556D0">
        <w:rPr>
          <w:rFonts w:ascii="Arial" w:hAnsi="Arial" w:cs="Arial"/>
          <w:color w:val="000000"/>
        </w:rPr>
        <w:t>Afdelingsbestyrelsen</w:t>
      </w:r>
      <w:r w:rsidR="006F3467">
        <w:rPr>
          <w:rFonts w:ascii="Arial" w:hAnsi="Arial" w:cs="Arial"/>
          <w:color w:val="000000"/>
        </w:rPr>
        <w:t xml:space="preserve"> </w:t>
      </w:r>
      <w:r w:rsidR="00593A8F">
        <w:rPr>
          <w:rFonts w:ascii="Arial" w:hAnsi="Arial" w:cs="Arial"/>
          <w:color w:val="000000"/>
        </w:rPr>
        <w:t xml:space="preserve"> </w:t>
      </w:r>
      <w:r w:rsidR="008A00DA">
        <w:rPr>
          <w:rFonts w:ascii="Arial" w:hAnsi="Arial" w:cs="Arial"/>
          <w:color w:val="000000"/>
        </w:rPr>
        <w:t xml:space="preserve"> </w:t>
      </w:r>
    </w:p>
    <w:p w14:paraId="52BEE647" w14:textId="498D5EC5" w:rsidR="00D22235" w:rsidRDefault="00431FB2" w:rsidP="00E12D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8142C"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 xml:space="preserve">Sune Maglegård </w:t>
      </w:r>
      <w:r w:rsidR="00E12D9C" w:rsidRPr="00A2126F">
        <w:rPr>
          <w:rFonts w:ascii="Arial" w:hAnsi="Arial" w:cs="Arial"/>
          <w:color w:val="000000"/>
        </w:rPr>
        <w:tab/>
        <w:t>(</w:t>
      </w:r>
      <w:r w:rsidR="009B385C">
        <w:rPr>
          <w:rFonts w:ascii="Arial" w:hAnsi="Arial" w:cs="Arial"/>
          <w:color w:val="000000"/>
        </w:rPr>
        <w:t>SM</w:t>
      </w:r>
      <w:r w:rsidR="00E12D9C" w:rsidRPr="00A2126F">
        <w:rPr>
          <w:rFonts w:ascii="Arial" w:hAnsi="Arial" w:cs="Arial"/>
          <w:color w:val="000000"/>
        </w:rPr>
        <w:t>)</w:t>
      </w:r>
      <w:r w:rsidR="00E12D9C" w:rsidRPr="00A2126F">
        <w:rPr>
          <w:rFonts w:ascii="Arial" w:hAnsi="Arial" w:cs="Arial"/>
          <w:color w:val="000000"/>
        </w:rPr>
        <w:tab/>
        <w:t xml:space="preserve">Afdelingsbestyrelsen </w:t>
      </w:r>
      <w:r w:rsidR="00E12D9C" w:rsidRPr="00A2126F">
        <w:rPr>
          <w:rFonts w:ascii="Arial" w:hAnsi="Arial" w:cs="Arial"/>
          <w:color w:val="000000"/>
        </w:rPr>
        <w:tab/>
      </w:r>
    </w:p>
    <w:p w14:paraId="00951FB8" w14:textId="1CD43B33" w:rsidR="00E12D9C" w:rsidRDefault="00D22235" w:rsidP="00E12D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12D9C" w:rsidRPr="00A2126F">
        <w:rPr>
          <w:rFonts w:ascii="Arial" w:hAnsi="Arial" w:cs="Arial"/>
          <w:color w:val="000000"/>
        </w:rPr>
        <w:tab/>
      </w:r>
      <w:proofErr w:type="spellStart"/>
      <w:r w:rsidR="009B385C">
        <w:rPr>
          <w:rFonts w:ascii="Arial" w:hAnsi="Arial" w:cs="Arial"/>
          <w:color w:val="000000"/>
        </w:rPr>
        <w:t>Duddie</w:t>
      </w:r>
      <w:proofErr w:type="spellEnd"/>
      <w:r w:rsidR="009B385C">
        <w:rPr>
          <w:rFonts w:ascii="Arial" w:hAnsi="Arial" w:cs="Arial"/>
          <w:color w:val="000000"/>
        </w:rPr>
        <w:t xml:space="preserve"> Staack</w:t>
      </w:r>
      <w:r w:rsidR="00E12D9C" w:rsidRPr="00A2126F">
        <w:rPr>
          <w:rFonts w:ascii="Arial" w:hAnsi="Arial" w:cs="Arial"/>
          <w:color w:val="000000"/>
        </w:rPr>
        <w:tab/>
        <w:t>(</w:t>
      </w:r>
      <w:r w:rsidR="009B385C">
        <w:rPr>
          <w:rFonts w:ascii="Arial" w:hAnsi="Arial" w:cs="Arial"/>
          <w:color w:val="000000"/>
        </w:rPr>
        <w:t>DS</w:t>
      </w:r>
      <w:r w:rsidR="00E12D9C" w:rsidRPr="00A2126F">
        <w:rPr>
          <w:rFonts w:ascii="Arial" w:hAnsi="Arial" w:cs="Arial"/>
          <w:color w:val="000000"/>
        </w:rPr>
        <w:t>)</w:t>
      </w:r>
      <w:r w:rsidR="00E12D9C" w:rsidRPr="00A2126F">
        <w:rPr>
          <w:rFonts w:ascii="Arial" w:hAnsi="Arial" w:cs="Arial"/>
          <w:color w:val="000000"/>
        </w:rPr>
        <w:tab/>
        <w:t>Afdelingsbestyrelsen</w:t>
      </w:r>
      <w:r w:rsidR="00075A90">
        <w:rPr>
          <w:rFonts w:ascii="Arial" w:hAnsi="Arial" w:cs="Arial"/>
          <w:color w:val="000000"/>
        </w:rPr>
        <w:t xml:space="preserve"> </w:t>
      </w:r>
    </w:p>
    <w:p w14:paraId="1E0623C5" w14:textId="2350EF95" w:rsidR="007C61D0" w:rsidRPr="00D300D6" w:rsidRDefault="00E12D9C" w:rsidP="00E12D9C">
      <w:pPr>
        <w:rPr>
          <w:rFonts w:ascii="Arial" w:hAnsi="Arial" w:cs="Arial"/>
          <w:color w:val="000000"/>
        </w:rPr>
      </w:pPr>
      <w:r w:rsidRPr="005D128A">
        <w:rPr>
          <w:rFonts w:ascii="Arial" w:hAnsi="Arial" w:cs="Arial"/>
          <w:color w:val="000000"/>
        </w:rPr>
        <w:tab/>
      </w:r>
      <w:r w:rsidRPr="005D128A">
        <w:rPr>
          <w:rFonts w:ascii="Arial" w:hAnsi="Arial" w:cs="Arial"/>
          <w:color w:val="000000"/>
        </w:rPr>
        <w:tab/>
      </w:r>
      <w:r w:rsidR="009B385C" w:rsidRPr="00D300D6">
        <w:rPr>
          <w:rFonts w:ascii="Arial" w:hAnsi="Arial" w:cs="Arial"/>
          <w:color w:val="000000"/>
        </w:rPr>
        <w:t>Christinna Rosenkvist</w:t>
      </w:r>
      <w:r w:rsidRPr="00D300D6">
        <w:rPr>
          <w:rFonts w:ascii="Arial" w:hAnsi="Arial" w:cs="Arial"/>
          <w:color w:val="000000"/>
        </w:rPr>
        <w:tab/>
        <w:t>(</w:t>
      </w:r>
      <w:r w:rsidR="009B385C" w:rsidRPr="00D300D6">
        <w:rPr>
          <w:rFonts w:ascii="Arial" w:hAnsi="Arial" w:cs="Arial"/>
          <w:color w:val="000000"/>
        </w:rPr>
        <w:t>CR</w:t>
      </w:r>
      <w:r w:rsidRPr="00D300D6">
        <w:rPr>
          <w:rFonts w:ascii="Arial" w:hAnsi="Arial" w:cs="Arial"/>
          <w:color w:val="000000"/>
        </w:rPr>
        <w:t>)</w:t>
      </w:r>
      <w:r w:rsidRPr="00D300D6">
        <w:rPr>
          <w:rFonts w:ascii="Arial" w:hAnsi="Arial" w:cs="Arial"/>
          <w:color w:val="000000"/>
        </w:rPr>
        <w:tab/>
      </w:r>
      <w:r w:rsidR="004E1887" w:rsidRPr="00A2126F">
        <w:rPr>
          <w:rFonts w:ascii="Arial" w:hAnsi="Arial" w:cs="Arial"/>
          <w:color w:val="000000"/>
        </w:rPr>
        <w:t>Afdelingsbestyrelsen</w:t>
      </w:r>
      <w:r w:rsidRPr="00D300D6">
        <w:rPr>
          <w:rFonts w:ascii="Arial" w:hAnsi="Arial" w:cs="Arial"/>
          <w:color w:val="000000"/>
        </w:rPr>
        <w:tab/>
        <w:t xml:space="preserve"> </w:t>
      </w:r>
      <w:r w:rsidR="00753605" w:rsidRPr="00D300D6">
        <w:rPr>
          <w:rFonts w:ascii="Arial" w:hAnsi="Arial" w:cs="Arial"/>
          <w:color w:val="000000"/>
        </w:rPr>
        <w:t xml:space="preserve">              </w:t>
      </w:r>
      <w:r w:rsidR="001115CC" w:rsidRPr="00D300D6">
        <w:rPr>
          <w:rFonts w:ascii="Arial" w:hAnsi="Arial" w:cs="Arial"/>
          <w:color w:val="000000"/>
        </w:rPr>
        <w:t xml:space="preserve"> </w:t>
      </w:r>
      <w:r w:rsidR="00896F45" w:rsidRPr="00D300D6">
        <w:rPr>
          <w:rFonts w:ascii="Arial" w:hAnsi="Arial" w:cs="Arial"/>
          <w:color w:val="000000"/>
        </w:rPr>
        <w:tab/>
      </w:r>
    </w:p>
    <w:p w14:paraId="65A462A5" w14:textId="77777777" w:rsidR="004E1887" w:rsidRPr="00D300D6" w:rsidRDefault="007C61D0" w:rsidP="00E12D9C">
      <w:pPr>
        <w:rPr>
          <w:rFonts w:ascii="Arial" w:hAnsi="Arial" w:cs="Arial"/>
          <w:color w:val="000000"/>
        </w:rPr>
      </w:pPr>
      <w:r w:rsidRPr="00D300D6">
        <w:rPr>
          <w:rFonts w:ascii="Arial" w:hAnsi="Arial" w:cs="Arial"/>
          <w:color w:val="000000"/>
        </w:rPr>
        <w:tab/>
      </w:r>
      <w:r w:rsidR="00E12D9C" w:rsidRPr="00D300D6">
        <w:rPr>
          <w:rFonts w:ascii="Arial" w:hAnsi="Arial" w:cs="Arial"/>
          <w:color w:val="000000"/>
        </w:rPr>
        <w:tab/>
      </w:r>
    </w:p>
    <w:p w14:paraId="3F47AC0D" w14:textId="77777777" w:rsidR="00002EE3" w:rsidRDefault="009B385C" w:rsidP="004E1887">
      <w:pPr>
        <w:ind w:left="1304" w:firstLine="130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Yussef </w:t>
      </w:r>
      <w:proofErr w:type="spellStart"/>
      <w:r>
        <w:rPr>
          <w:rFonts w:ascii="Arial" w:hAnsi="Arial" w:cs="Arial"/>
          <w:color w:val="000000"/>
          <w:lang w:val="en-US"/>
        </w:rPr>
        <w:t>Rachdi</w:t>
      </w:r>
      <w:proofErr w:type="spellEnd"/>
      <w:r w:rsidR="00E12D9C" w:rsidRPr="00431FB2">
        <w:rPr>
          <w:rFonts w:ascii="Arial" w:hAnsi="Arial" w:cs="Arial"/>
          <w:color w:val="000000"/>
          <w:lang w:val="en-US"/>
        </w:rPr>
        <w:tab/>
        <w:t>(</w:t>
      </w:r>
      <w:r>
        <w:rPr>
          <w:rFonts w:ascii="Arial" w:hAnsi="Arial" w:cs="Arial"/>
          <w:color w:val="000000"/>
          <w:lang w:val="en-US"/>
        </w:rPr>
        <w:t>YR</w:t>
      </w:r>
      <w:r w:rsidR="00E12D9C" w:rsidRPr="00431FB2">
        <w:rPr>
          <w:rFonts w:ascii="Arial" w:hAnsi="Arial" w:cs="Arial"/>
          <w:color w:val="000000"/>
          <w:lang w:val="en-US"/>
        </w:rPr>
        <w:t>)</w:t>
      </w:r>
      <w:r w:rsidR="00E12D9C" w:rsidRPr="00431FB2">
        <w:rPr>
          <w:rFonts w:ascii="Arial" w:hAnsi="Arial" w:cs="Arial"/>
          <w:color w:val="000000"/>
          <w:lang w:val="en-US"/>
        </w:rPr>
        <w:tab/>
      </w:r>
      <w:proofErr w:type="spellStart"/>
      <w:r w:rsidR="00E12D9C" w:rsidRPr="00431FB2">
        <w:rPr>
          <w:rFonts w:ascii="Arial" w:hAnsi="Arial" w:cs="Arial"/>
          <w:color w:val="000000"/>
          <w:lang w:val="en-US"/>
        </w:rPr>
        <w:t>Suppleant</w:t>
      </w:r>
      <w:proofErr w:type="spellEnd"/>
    </w:p>
    <w:p w14:paraId="6C9707B8" w14:textId="296A6775" w:rsidR="00E12D9C" w:rsidRDefault="00002EE3" w:rsidP="004E1887">
      <w:pPr>
        <w:ind w:left="1304" w:firstLine="1304"/>
        <w:rPr>
          <w:rFonts w:ascii="Arial" w:hAnsi="Arial" w:cs="Arial"/>
          <w:color w:val="000000"/>
          <w:lang w:val="en-US"/>
        </w:rPr>
      </w:pPr>
      <w:r w:rsidRPr="00002EE3"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is Beck Nilsen </w:t>
      </w:r>
      <w:r w:rsidR="00E12D9C" w:rsidRPr="00431FB2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(NN)</w:t>
      </w:r>
      <w:r>
        <w:rPr>
          <w:rFonts w:ascii="Arial" w:hAnsi="Arial" w:cs="Arial"/>
          <w:color w:val="000000"/>
          <w:lang w:val="en-US"/>
        </w:rPr>
        <w:tab/>
      </w:r>
      <w:proofErr w:type="spellStart"/>
      <w:r>
        <w:rPr>
          <w:rFonts w:ascii="Arial" w:hAnsi="Arial" w:cs="Arial"/>
          <w:color w:val="000000"/>
          <w:lang w:val="en-US"/>
        </w:rPr>
        <w:t>Suppleant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 w:rsidR="00D22235">
        <w:rPr>
          <w:rFonts w:ascii="Arial" w:hAnsi="Arial" w:cs="Arial"/>
          <w:color w:val="000000"/>
          <w:lang w:val="en-US"/>
        </w:rPr>
        <w:t xml:space="preserve">               </w:t>
      </w:r>
    </w:p>
    <w:p w14:paraId="790FFECC" w14:textId="77777777" w:rsidR="007C61D0" w:rsidRPr="00431FB2" w:rsidRDefault="007C61D0" w:rsidP="00E12D9C">
      <w:pPr>
        <w:rPr>
          <w:rFonts w:ascii="Arial" w:hAnsi="Arial" w:cs="Arial"/>
          <w:color w:val="000000"/>
          <w:lang w:val="en-US"/>
        </w:rPr>
      </w:pPr>
    </w:p>
    <w:p w14:paraId="1C1C4103" w14:textId="341CBBBC" w:rsidR="00E12D9C" w:rsidRPr="00A2126F" w:rsidRDefault="00E12D9C" w:rsidP="00E12D9C">
      <w:pPr>
        <w:rPr>
          <w:rFonts w:ascii="Arial" w:hAnsi="Arial" w:cs="Arial"/>
          <w:color w:val="000000"/>
        </w:rPr>
      </w:pPr>
      <w:r w:rsidRPr="00D90B15">
        <w:rPr>
          <w:rFonts w:ascii="Arial" w:hAnsi="Arial" w:cs="Arial"/>
          <w:color w:val="000000"/>
        </w:rPr>
        <w:t>Ref.</w:t>
      </w:r>
      <w:r w:rsidRPr="00D90B15">
        <w:rPr>
          <w:rFonts w:ascii="Arial" w:hAnsi="Arial" w:cs="Arial"/>
          <w:color w:val="000000"/>
        </w:rPr>
        <w:tab/>
      </w:r>
      <w:r w:rsidRPr="00D90B15">
        <w:rPr>
          <w:rFonts w:ascii="Arial" w:hAnsi="Arial" w:cs="Arial"/>
          <w:color w:val="000000"/>
        </w:rPr>
        <w:tab/>
      </w:r>
      <w:r w:rsidR="009B385C" w:rsidRPr="009B385C">
        <w:rPr>
          <w:rFonts w:ascii="Arial" w:hAnsi="Arial" w:cs="Arial"/>
          <w:color w:val="000000"/>
        </w:rPr>
        <w:t xml:space="preserve">Jesper </w:t>
      </w:r>
      <w:proofErr w:type="spellStart"/>
      <w:r w:rsidR="009B385C" w:rsidRPr="009B385C">
        <w:rPr>
          <w:rFonts w:ascii="Arial" w:hAnsi="Arial" w:cs="Arial"/>
          <w:color w:val="000000"/>
        </w:rPr>
        <w:t>Harrsen</w:t>
      </w:r>
      <w:proofErr w:type="spellEnd"/>
      <w:r w:rsidR="009B385C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>(</w:t>
      </w:r>
      <w:r w:rsidR="009B385C">
        <w:rPr>
          <w:rFonts w:ascii="Arial" w:hAnsi="Arial" w:cs="Arial"/>
          <w:color w:val="000000"/>
        </w:rPr>
        <w:t>JH</w:t>
      </w:r>
      <w:r w:rsidRPr="00A2126F">
        <w:rPr>
          <w:rFonts w:ascii="Arial" w:hAnsi="Arial" w:cs="Arial"/>
          <w:color w:val="000000"/>
        </w:rPr>
        <w:t>)</w:t>
      </w:r>
      <w:r w:rsidR="009B385C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>AKB, Ejendomsleder</w:t>
      </w:r>
    </w:p>
    <w:p w14:paraId="5D24AA41" w14:textId="655BDFD2" w:rsidR="00B36AB0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>Martin Christensen</w:t>
      </w:r>
      <w:r w:rsidR="009B385C">
        <w:rPr>
          <w:rFonts w:ascii="Arial" w:hAnsi="Arial" w:cs="Arial"/>
          <w:color w:val="000000"/>
        </w:rPr>
        <w:tab/>
      </w:r>
      <w:r w:rsidR="00B36AB0">
        <w:rPr>
          <w:rFonts w:ascii="Arial" w:hAnsi="Arial" w:cs="Arial"/>
          <w:color w:val="000000"/>
        </w:rPr>
        <w:t>(</w:t>
      </w:r>
      <w:r w:rsidR="009B385C">
        <w:rPr>
          <w:rFonts w:ascii="Arial" w:hAnsi="Arial" w:cs="Arial"/>
          <w:color w:val="000000"/>
        </w:rPr>
        <w:t>MC</w:t>
      </w:r>
      <w:r w:rsidR="00B36AB0">
        <w:rPr>
          <w:rFonts w:ascii="Arial" w:hAnsi="Arial" w:cs="Arial"/>
          <w:color w:val="000000"/>
        </w:rPr>
        <w:t xml:space="preserve">)         </w:t>
      </w:r>
      <w:r w:rsidR="009B385C">
        <w:rPr>
          <w:rFonts w:ascii="Arial" w:hAnsi="Arial" w:cs="Arial"/>
          <w:color w:val="000000"/>
        </w:rPr>
        <w:t xml:space="preserve">  </w:t>
      </w:r>
      <w:r w:rsidR="00B36AB0">
        <w:rPr>
          <w:rFonts w:ascii="Arial" w:hAnsi="Arial" w:cs="Arial"/>
          <w:color w:val="000000"/>
        </w:rPr>
        <w:t xml:space="preserve"> Ejendomsmester</w:t>
      </w:r>
      <w:r w:rsidR="006A60C9">
        <w:rPr>
          <w:rFonts w:ascii="Arial" w:hAnsi="Arial" w:cs="Arial"/>
          <w:color w:val="000000"/>
        </w:rPr>
        <w:tab/>
        <w:t>(Deltog ikke)</w:t>
      </w:r>
    </w:p>
    <w:p w14:paraId="02F6C3CB" w14:textId="61C6C1D9" w:rsidR="00E12D9C" w:rsidRPr="00A2126F" w:rsidRDefault="00B36AB0" w:rsidP="00E12D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</w:t>
      </w:r>
      <w:r w:rsidR="009B385C">
        <w:rPr>
          <w:rFonts w:ascii="Arial" w:hAnsi="Arial" w:cs="Arial"/>
          <w:color w:val="000000"/>
        </w:rPr>
        <w:t xml:space="preserve">Thomas </w:t>
      </w:r>
      <w:proofErr w:type="spellStart"/>
      <w:r w:rsidR="009B385C">
        <w:rPr>
          <w:rFonts w:ascii="Arial" w:hAnsi="Arial" w:cs="Arial"/>
          <w:color w:val="000000"/>
        </w:rPr>
        <w:t>Pakka</w:t>
      </w:r>
      <w:proofErr w:type="spellEnd"/>
      <w:r w:rsidR="009B385C">
        <w:rPr>
          <w:rFonts w:ascii="Arial" w:hAnsi="Arial" w:cs="Arial"/>
          <w:color w:val="000000"/>
        </w:rPr>
        <w:t xml:space="preserve"> Reich</w:t>
      </w:r>
      <w:r>
        <w:rPr>
          <w:rFonts w:ascii="Arial" w:hAnsi="Arial" w:cs="Arial"/>
          <w:color w:val="000000"/>
        </w:rPr>
        <w:t xml:space="preserve">  </w:t>
      </w:r>
      <w:proofErr w:type="gramStart"/>
      <w:r w:rsidR="000E688F">
        <w:rPr>
          <w:rFonts w:ascii="Arial" w:hAnsi="Arial" w:cs="Arial"/>
          <w:color w:val="000000"/>
        </w:rPr>
        <w:t xml:space="preserve">   (</w:t>
      </w:r>
      <w:proofErr w:type="gramEnd"/>
      <w:r w:rsidR="009B385C">
        <w:rPr>
          <w:rFonts w:ascii="Arial" w:hAnsi="Arial" w:cs="Arial"/>
          <w:color w:val="000000"/>
        </w:rPr>
        <w:t>TPR</w:t>
      </w:r>
      <w:r>
        <w:rPr>
          <w:rFonts w:ascii="Arial" w:hAnsi="Arial" w:cs="Arial"/>
          <w:color w:val="000000"/>
        </w:rPr>
        <w:t>)</w:t>
      </w:r>
      <w:r w:rsidR="008573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Servicemedarbejder</w:t>
      </w:r>
      <w:r w:rsidR="004E1887">
        <w:rPr>
          <w:rFonts w:ascii="Arial" w:hAnsi="Arial" w:cs="Arial"/>
          <w:color w:val="000000"/>
        </w:rPr>
        <w:tab/>
        <w:t>(Deltog ikke)</w:t>
      </w:r>
    </w:p>
    <w:p w14:paraId="4FC202F6" w14:textId="77777777" w:rsidR="00E12D9C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</w:p>
    <w:p w14:paraId="60F86465" w14:textId="77777777" w:rsidR="00857333" w:rsidRPr="00A2126F" w:rsidRDefault="00857333" w:rsidP="00E12D9C">
      <w:pPr>
        <w:rPr>
          <w:rFonts w:ascii="Arial" w:hAnsi="Arial" w:cs="Arial"/>
          <w:color w:val="000000"/>
        </w:rPr>
      </w:pPr>
    </w:p>
    <w:p w14:paraId="34305D0B" w14:textId="77777777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>Liste over forkortelser</w:t>
      </w:r>
      <w:r w:rsidRPr="00A2126F">
        <w:rPr>
          <w:rFonts w:ascii="Arial" w:hAnsi="Arial" w:cs="Arial"/>
          <w:color w:val="000000"/>
        </w:rPr>
        <w:tab/>
        <w:t>(VM)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Varmemester</w:t>
      </w:r>
    </w:p>
    <w:p w14:paraId="3E6E4D7B" w14:textId="77777777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(SM)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Servicemedarbejder</w:t>
      </w:r>
    </w:p>
    <w:p w14:paraId="00E9601F" w14:textId="735FBAB6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(EL)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Ejendomsleder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="00CF1B70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>(EK)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Ejendomskontor</w:t>
      </w:r>
      <w:r w:rsidR="00B36AB0">
        <w:rPr>
          <w:rFonts w:ascii="Arial" w:hAnsi="Arial" w:cs="Arial"/>
          <w:color w:val="000000"/>
        </w:rPr>
        <w:t xml:space="preserve"> </w:t>
      </w:r>
      <w:r w:rsidRPr="00A2126F">
        <w:rPr>
          <w:rFonts w:ascii="Arial" w:hAnsi="Arial" w:cs="Arial"/>
          <w:color w:val="000000"/>
        </w:rPr>
        <w:t>(ADM)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Administration</w:t>
      </w:r>
    </w:p>
    <w:p w14:paraId="1419445B" w14:textId="77777777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</w:p>
    <w:p w14:paraId="2860084A" w14:textId="77777777" w:rsidR="00E12D9C" w:rsidRPr="00A2126F" w:rsidRDefault="00E12D9C" w:rsidP="00E12D9C">
      <w:pPr>
        <w:rPr>
          <w:rFonts w:ascii="Arial" w:hAnsi="Arial" w:cs="Arial"/>
          <w:b/>
          <w:bCs/>
          <w:color w:val="000000"/>
        </w:rPr>
      </w:pPr>
    </w:p>
    <w:p w14:paraId="072ACAD4" w14:textId="77777777" w:rsidR="00E12D9C" w:rsidRPr="00A2126F" w:rsidRDefault="00E12D9C" w:rsidP="00E12D9C">
      <w:pPr>
        <w:rPr>
          <w:rFonts w:ascii="Arial" w:hAnsi="Arial" w:cs="Arial"/>
          <w:b/>
          <w:bCs/>
          <w:color w:val="000000"/>
        </w:rPr>
      </w:pPr>
      <w:r w:rsidRPr="00A2126F">
        <w:rPr>
          <w:rFonts w:ascii="Arial" w:hAnsi="Arial" w:cs="Arial"/>
          <w:b/>
          <w:bCs/>
          <w:color w:val="000000"/>
        </w:rPr>
        <w:t>DAGSORDEN:</w:t>
      </w:r>
    </w:p>
    <w:p w14:paraId="0FB3CADF" w14:textId="77777777" w:rsidR="00E12D9C" w:rsidRPr="00A2126F" w:rsidRDefault="00E12D9C" w:rsidP="00E12D9C">
      <w:p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3104"/>
        <w:gridCol w:w="4253"/>
        <w:gridCol w:w="1070"/>
      </w:tblGrid>
      <w:tr w:rsidR="00E12D9C" w:rsidRPr="00A2126F" w14:paraId="2915E47F" w14:textId="77777777" w:rsidTr="00583B36">
        <w:trPr>
          <w:trHeight w:val="468"/>
          <w:jc w:val="center"/>
        </w:trPr>
        <w:tc>
          <w:tcPr>
            <w:tcW w:w="44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7F7A9068" w14:textId="77777777" w:rsidR="00E12D9C" w:rsidRPr="00A2126F" w:rsidRDefault="00E12D9C" w:rsidP="00583B36">
            <w:pPr>
              <w:jc w:val="center"/>
              <w:rPr>
                <w:i/>
                <w:iCs/>
              </w:rPr>
            </w:pPr>
          </w:p>
        </w:tc>
        <w:tc>
          <w:tcPr>
            <w:tcW w:w="3104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1C02E19A" w14:textId="77777777" w:rsidR="00E12D9C" w:rsidRPr="00A2126F" w:rsidRDefault="00E12D9C" w:rsidP="00583B36">
            <w:pPr>
              <w:rPr>
                <w:i/>
                <w:iCs/>
                <w:sz w:val="28"/>
                <w:szCs w:val="28"/>
              </w:rPr>
            </w:pPr>
            <w:r w:rsidRPr="00A2126F">
              <w:rPr>
                <w:b/>
                <w:bCs/>
                <w:i/>
                <w:iCs/>
                <w:sz w:val="28"/>
                <w:szCs w:val="28"/>
              </w:rPr>
              <w:t>Punkt</w:t>
            </w:r>
          </w:p>
        </w:tc>
        <w:tc>
          <w:tcPr>
            <w:tcW w:w="4253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35959DE6" w14:textId="77777777" w:rsidR="00E12D9C" w:rsidRPr="00A2126F" w:rsidRDefault="00E12D9C" w:rsidP="00583B36">
            <w:pPr>
              <w:rPr>
                <w:i/>
                <w:iCs/>
                <w:sz w:val="28"/>
                <w:szCs w:val="28"/>
              </w:rPr>
            </w:pPr>
            <w:r w:rsidRPr="00A2126F">
              <w:rPr>
                <w:b/>
                <w:bCs/>
                <w:i/>
                <w:iCs/>
                <w:sz w:val="28"/>
                <w:szCs w:val="28"/>
              </w:rPr>
              <w:t>Beskrivelse</w:t>
            </w:r>
          </w:p>
        </w:tc>
        <w:tc>
          <w:tcPr>
            <w:tcW w:w="107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47D748EF" w14:textId="77777777" w:rsidR="00E12D9C" w:rsidRPr="00A2126F" w:rsidRDefault="00E12D9C" w:rsidP="00583B36">
            <w:pPr>
              <w:rPr>
                <w:i/>
                <w:iCs/>
                <w:sz w:val="28"/>
                <w:szCs w:val="28"/>
              </w:rPr>
            </w:pPr>
            <w:r w:rsidRPr="00A2126F">
              <w:rPr>
                <w:b/>
                <w:bCs/>
                <w:i/>
                <w:iCs/>
                <w:sz w:val="28"/>
                <w:szCs w:val="28"/>
              </w:rPr>
              <w:t>Hvem</w:t>
            </w:r>
          </w:p>
        </w:tc>
      </w:tr>
      <w:tr w:rsidR="00E12D9C" w:rsidRPr="00A2126F" w14:paraId="41BB5F9C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7EBB6A6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1.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8CAE854" w14:textId="77777777" w:rsidR="00E12D9C" w:rsidRPr="00A2126F" w:rsidRDefault="00E12D9C" w:rsidP="00583B36">
            <w:r w:rsidRPr="00A2126F">
              <w:t>Godkendelse af forrige referat.</w:t>
            </w:r>
          </w:p>
          <w:p w14:paraId="5B3FB92D" w14:textId="77777777" w:rsidR="00E12D9C" w:rsidRPr="00A2126F" w:rsidRDefault="00E12D9C" w:rsidP="00583B36"/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6AFEB4F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15E30820" w14:textId="77777777" w:rsidR="00E12D9C" w:rsidRPr="00A2126F" w:rsidRDefault="00E12D9C" w:rsidP="00583B36">
            <w:r w:rsidRPr="00A2126F">
              <w:t>Alle</w:t>
            </w:r>
          </w:p>
        </w:tc>
      </w:tr>
      <w:tr w:rsidR="00E12D9C" w:rsidRPr="00A2126F" w14:paraId="0F4F0A4A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4C4FAF0D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2.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27FB5539" w14:textId="77777777" w:rsidR="00E12D9C" w:rsidRPr="00A2126F" w:rsidRDefault="00E12D9C" w:rsidP="00583B36">
            <w:r w:rsidRPr="00A2126F">
              <w:t>Meddelelser fra varmemester</w:t>
            </w:r>
          </w:p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70013AD4" w14:textId="77777777" w:rsidR="00E12D9C" w:rsidRPr="00A2126F" w:rsidRDefault="00E12D9C" w:rsidP="00583B36"/>
          <w:p w14:paraId="7A3AD006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3D4B5D82" w14:textId="5A58E8DD" w:rsidR="00E12D9C" w:rsidRPr="00A2126F" w:rsidRDefault="007300A6" w:rsidP="00583B36">
            <w:r>
              <w:t>MC</w:t>
            </w:r>
          </w:p>
        </w:tc>
      </w:tr>
      <w:tr w:rsidR="00E12D9C" w:rsidRPr="00A2126F" w14:paraId="30699F22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664A65FD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3.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F378216" w14:textId="77777777" w:rsidR="00E12D9C" w:rsidRPr="00A2126F" w:rsidRDefault="00E12D9C" w:rsidP="00583B36">
            <w:r w:rsidRPr="00A2126F">
              <w:t>E.V.T. til varmemester.</w:t>
            </w:r>
          </w:p>
          <w:p w14:paraId="1F866467" w14:textId="77777777" w:rsidR="00E12D9C" w:rsidRPr="00A2126F" w:rsidRDefault="00E12D9C" w:rsidP="00583B36"/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01C6982A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AC84771" w14:textId="77777777" w:rsidR="00E12D9C" w:rsidRPr="00A2126F" w:rsidRDefault="00E12D9C" w:rsidP="00583B36">
            <w:r w:rsidRPr="00A2126F">
              <w:t>Alle</w:t>
            </w:r>
          </w:p>
        </w:tc>
      </w:tr>
      <w:tr w:rsidR="00E12D9C" w:rsidRPr="00A2126F" w14:paraId="724E6D24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5F0AA71A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4.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36B982C9" w14:textId="77777777" w:rsidR="00E12D9C" w:rsidRPr="00A2126F" w:rsidRDefault="00E12D9C" w:rsidP="00583B36">
            <w:r w:rsidRPr="00A2126F">
              <w:t>Meddelelser fra ejendomsleder</w:t>
            </w:r>
          </w:p>
          <w:p w14:paraId="05DB39E8" w14:textId="77777777" w:rsidR="00E12D9C" w:rsidRPr="00A2126F" w:rsidRDefault="00E12D9C" w:rsidP="00583B36"/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46492770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7F7AC954" w14:textId="482952F4" w:rsidR="00E12D9C" w:rsidRPr="00A2126F" w:rsidRDefault="007300A6" w:rsidP="00583B36">
            <w:r>
              <w:t>JH</w:t>
            </w:r>
          </w:p>
          <w:p w14:paraId="248A8CF6" w14:textId="77777777" w:rsidR="00E12D9C" w:rsidRPr="00A2126F" w:rsidRDefault="00E12D9C" w:rsidP="00583B36"/>
        </w:tc>
      </w:tr>
      <w:tr w:rsidR="00E12D9C" w:rsidRPr="00A2126F" w14:paraId="2F00FCA2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5BDEBA0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5.</w:t>
            </w:r>
          </w:p>
          <w:p w14:paraId="2205222F" w14:textId="77777777" w:rsidR="00E12D9C" w:rsidRPr="00A2126F" w:rsidRDefault="00E12D9C" w:rsidP="00583B36">
            <w:pPr>
              <w:rPr>
                <w:b/>
                <w:bCs/>
              </w:rPr>
            </w:pP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9FD1C5F" w14:textId="77777777" w:rsidR="00E12D9C" w:rsidRPr="00A2126F" w:rsidRDefault="00E12D9C" w:rsidP="00583B36">
            <w:r w:rsidRPr="00A2126F">
              <w:t>Meddelelser fra bestyrelsen</w:t>
            </w:r>
          </w:p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E36444D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42E70501" w14:textId="77777777" w:rsidR="00E12D9C" w:rsidRPr="00A2126F" w:rsidRDefault="00E12D9C" w:rsidP="00583B36">
            <w:r w:rsidRPr="00A2126F">
              <w:t>Alle</w:t>
            </w:r>
          </w:p>
          <w:p w14:paraId="33B7D8B2" w14:textId="77777777" w:rsidR="00E12D9C" w:rsidRPr="00A2126F" w:rsidRDefault="00E12D9C" w:rsidP="00583B36"/>
        </w:tc>
      </w:tr>
      <w:tr w:rsidR="00E12D9C" w:rsidRPr="00A2126F" w14:paraId="11B2EEFC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53E88FC4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6.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1BE045E5" w14:textId="77777777" w:rsidR="00E12D9C" w:rsidRPr="00A2126F" w:rsidRDefault="00E12D9C" w:rsidP="00583B36">
            <w:r w:rsidRPr="00A2126F">
              <w:t>EVT.</w:t>
            </w:r>
          </w:p>
          <w:p w14:paraId="05E6270E" w14:textId="77777777" w:rsidR="00E12D9C" w:rsidRPr="00A2126F" w:rsidRDefault="00E12D9C" w:rsidP="00583B36"/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6974F4CA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46DFC5C5" w14:textId="77777777" w:rsidR="00E12D9C" w:rsidRPr="00A2126F" w:rsidRDefault="00E12D9C" w:rsidP="00583B36"/>
        </w:tc>
      </w:tr>
      <w:tr w:rsidR="00E12D9C" w:rsidRPr="00A2126F" w14:paraId="6D1EBF77" w14:textId="77777777" w:rsidTr="00583B36">
        <w:trPr>
          <w:trHeight w:val="665"/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</w:tcPr>
          <w:p w14:paraId="1886F9EA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7.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</w:tcPr>
          <w:p w14:paraId="0D2E3A9C" w14:textId="77777777" w:rsidR="00E12D9C" w:rsidRPr="00A2126F" w:rsidRDefault="00E12D9C" w:rsidP="00583B36">
            <w:r w:rsidRPr="00A2126F">
              <w:t>Næste møder</w:t>
            </w:r>
          </w:p>
          <w:p w14:paraId="418B39C7" w14:textId="77777777" w:rsidR="00E12D9C" w:rsidRPr="00A2126F" w:rsidRDefault="00E12D9C" w:rsidP="00583B36"/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</w:tcPr>
          <w:p w14:paraId="15346F99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5" w:color="000000" w:fill="FFFFFF"/>
          </w:tcPr>
          <w:p w14:paraId="17A9EE11" w14:textId="77777777" w:rsidR="00E12D9C" w:rsidRPr="00A2126F" w:rsidRDefault="00E12D9C" w:rsidP="00583B36"/>
        </w:tc>
      </w:tr>
    </w:tbl>
    <w:p w14:paraId="4FA42866" w14:textId="3A9B7073" w:rsidR="001556D0" w:rsidRPr="001556D0" w:rsidRDefault="001556D0" w:rsidP="00E12D9C">
      <w:pPr>
        <w:rPr>
          <w:rFonts w:ascii="Arial" w:hAnsi="Arial" w:cs="Arial"/>
          <w:color w:val="00000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5"/>
        <w:gridCol w:w="9568"/>
      </w:tblGrid>
      <w:tr w:rsidR="00E12D9C" w:rsidRPr="00A2126F" w14:paraId="10EE7E6D" w14:textId="77777777" w:rsidTr="007300A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DFAC4D2" w14:textId="77777777" w:rsidR="004E1887" w:rsidRDefault="004E1887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AEA7BF" w14:textId="07FA722C" w:rsidR="00214EEE" w:rsidRDefault="00DF0D03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ab/>
            </w:r>
          </w:p>
          <w:p w14:paraId="32662A4C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t>Ad. 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4716C45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5E53518E" w14:textId="7303E684" w:rsidR="004E75A1" w:rsidRDefault="004E75A1" w:rsidP="00583B36">
            <w:pPr>
              <w:rPr>
                <w:rFonts w:ascii="Arial" w:hAnsi="Arial" w:cs="Arial"/>
                <w:bCs/>
                <w:color w:val="000000"/>
              </w:rPr>
            </w:pPr>
          </w:p>
          <w:p w14:paraId="77AF496A" w14:textId="77777777" w:rsidR="004E1887" w:rsidRPr="004E75A1" w:rsidRDefault="004E1887" w:rsidP="00583B36">
            <w:pPr>
              <w:rPr>
                <w:rFonts w:ascii="Arial" w:hAnsi="Arial" w:cs="Arial"/>
                <w:bCs/>
                <w:color w:val="000000"/>
              </w:rPr>
            </w:pPr>
          </w:p>
          <w:p w14:paraId="3D6CA128" w14:textId="384859D6" w:rsidR="00E12D9C" w:rsidRPr="00A2126F" w:rsidRDefault="00E12D9C" w:rsidP="00583B3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126F">
              <w:rPr>
                <w:rFonts w:ascii="Arial" w:hAnsi="Arial" w:cs="Arial"/>
                <w:b/>
                <w:bCs/>
                <w:color w:val="000000"/>
              </w:rPr>
              <w:t>Godkendelse af forrige referat</w:t>
            </w:r>
            <w:r w:rsidR="00172BD9">
              <w:rPr>
                <w:rFonts w:ascii="Arial" w:hAnsi="Arial" w:cs="Arial"/>
                <w:b/>
                <w:bCs/>
                <w:color w:val="000000"/>
              </w:rPr>
              <w:t xml:space="preserve"> og valg af </w:t>
            </w:r>
            <w:r w:rsidR="000E688F">
              <w:rPr>
                <w:rFonts w:ascii="Arial" w:hAnsi="Arial" w:cs="Arial"/>
                <w:b/>
                <w:bCs/>
                <w:color w:val="000000"/>
              </w:rPr>
              <w:t>referent</w:t>
            </w:r>
            <w:r w:rsidR="00172BD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26B78CA8" w14:textId="0149E824" w:rsidR="00EC52C7" w:rsidRDefault="00002EE3" w:rsidP="007300A6">
            <w:pPr>
              <w:keepNext/>
              <w:tabs>
                <w:tab w:val="left" w:pos="1701"/>
                <w:tab w:val="left" w:pos="3114"/>
              </w:tabs>
              <w:outlineLvl w:val="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Referat af sidste møde godkendt</w:t>
            </w:r>
            <w:r w:rsidR="00172BD9">
              <w:rPr>
                <w:rFonts w:ascii="Arial" w:hAnsi="Arial" w:cs="Arial"/>
                <w:color w:val="000000"/>
              </w:rPr>
              <w:t xml:space="preserve"> og Jesper</w:t>
            </w:r>
            <w:r w:rsidR="006A60C9">
              <w:rPr>
                <w:rFonts w:ascii="Arial" w:hAnsi="Arial" w:cs="Arial"/>
                <w:color w:val="000000"/>
              </w:rPr>
              <w:t xml:space="preserve"> valgt til referent</w:t>
            </w:r>
            <w:r w:rsidR="001F377A">
              <w:rPr>
                <w:rFonts w:ascii="Arial" w:hAnsi="Arial" w:cs="Arial"/>
                <w:color w:val="000000"/>
              </w:rPr>
              <w:tab/>
            </w:r>
            <w:r w:rsidR="001F377A">
              <w:rPr>
                <w:rFonts w:ascii="Arial" w:hAnsi="Arial" w:cs="Arial"/>
                <w:color w:val="000000"/>
              </w:rPr>
              <w:tab/>
            </w:r>
            <w:r w:rsidR="00172BD9">
              <w:rPr>
                <w:rFonts w:ascii="Arial" w:hAnsi="Arial" w:cs="Arial"/>
                <w:color w:val="000000"/>
              </w:rPr>
              <w:t>.</w:t>
            </w:r>
          </w:p>
          <w:p w14:paraId="4A4D421F" w14:textId="6A9BC306" w:rsidR="007300A6" w:rsidRPr="00A2126F" w:rsidRDefault="007300A6" w:rsidP="007300A6">
            <w:pPr>
              <w:keepNext/>
              <w:tabs>
                <w:tab w:val="left" w:pos="1701"/>
                <w:tab w:val="left" w:pos="3114"/>
              </w:tabs>
              <w:outlineLvl w:val="5"/>
              <w:rPr>
                <w:rFonts w:ascii="Arial" w:hAnsi="Arial" w:cs="Arial"/>
                <w:color w:val="000000"/>
              </w:rPr>
            </w:pPr>
          </w:p>
        </w:tc>
      </w:tr>
      <w:tr w:rsidR="00E12D9C" w:rsidRPr="00A2126F" w14:paraId="39C4EBDC" w14:textId="77777777" w:rsidTr="007300A6">
        <w:trPr>
          <w:trHeight w:val="1236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874C2F0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lastRenderedPageBreak/>
              <w:t>Ad. 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2673287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6C0A2781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5C9A5E1F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5ACB067E" w14:textId="746C481D" w:rsidR="008824C5" w:rsidRPr="00002EE3" w:rsidRDefault="00E12D9C" w:rsidP="009C2864">
            <w:pPr>
              <w:keepNext/>
              <w:tabs>
                <w:tab w:val="left" w:pos="1701"/>
                <w:tab w:val="left" w:pos="1985"/>
              </w:tabs>
              <w:outlineLvl w:val="0"/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b/>
                <w:bCs/>
                <w:color w:val="000000"/>
              </w:rPr>
              <w:t xml:space="preserve">Meddelelser fra </w:t>
            </w:r>
            <w:r w:rsidR="00075A90">
              <w:rPr>
                <w:rFonts w:ascii="Arial" w:hAnsi="Arial" w:cs="Arial"/>
                <w:b/>
                <w:bCs/>
                <w:color w:val="000000"/>
              </w:rPr>
              <w:t>ejendomsmester</w:t>
            </w:r>
            <w:r w:rsidR="00D4176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02EE3">
              <w:rPr>
                <w:rFonts w:ascii="Arial" w:hAnsi="Arial" w:cs="Arial"/>
                <w:b/>
                <w:bCs/>
                <w:color w:val="000000"/>
              </w:rPr>
              <w:br/>
            </w:r>
            <w:r w:rsidR="00002EE3">
              <w:rPr>
                <w:rFonts w:ascii="Arial" w:hAnsi="Arial" w:cs="Arial"/>
                <w:color w:val="000000"/>
              </w:rPr>
              <w:t xml:space="preserve">Ejendomsmester </w:t>
            </w:r>
            <w:r w:rsidR="000E688F">
              <w:rPr>
                <w:rFonts w:ascii="Arial" w:hAnsi="Arial" w:cs="Arial"/>
                <w:color w:val="000000"/>
              </w:rPr>
              <w:t>deltog</w:t>
            </w:r>
            <w:r w:rsidR="00002EE3">
              <w:rPr>
                <w:rFonts w:ascii="Arial" w:hAnsi="Arial" w:cs="Arial"/>
                <w:color w:val="000000"/>
              </w:rPr>
              <w:t xml:space="preserve"> ikke i mødet, da </w:t>
            </w:r>
            <w:r w:rsidR="008B0CC8">
              <w:rPr>
                <w:rFonts w:ascii="Arial" w:hAnsi="Arial" w:cs="Arial"/>
                <w:color w:val="000000"/>
              </w:rPr>
              <w:t>de pr</w:t>
            </w:r>
            <w:r w:rsidR="0097660A">
              <w:rPr>
                <w:rFonts w:ascii="Arial" w:hAnsi="Arial" w:cs="Arial"/>
                <w:color w:val="000000"/>
              </w:rPr>
              <w:t xml:space="preserve">imære punkter på dagsorden var </w:t>
            </w:r>
            <w:r w:rsidR="00002EE3">
              <w:rPr>
                <w:rFonts w:ascii="Arial" w:hAnsi="Arial" w:cs="Arial"/>
                <w:color w:val="000000"/>
              </w:rPr>
              <w:t>bestyrelsen</w:t>
            </w:r>
            <w:r w:rsidR="0087457C">
              <w:rPr>
                <w:rFonts w:ascii="Arial" w:hAnsi="Arial" w:cs="Arial"/>
                <w:color w:val="000000"/>
              </w:rPr>
              <w:t xml:space="preserve">s </w:t>
            </w:r>
            <w:r w:rsidR="000E688F">
              <w:rPr>
                <w:rFonts w:ascii="Arial" w:hAnsi="Arial" w:cs="Arial"/>
                <w:color w:val="000000"/>
              </w:rPr>
              <w:t>konstituering</w:t>
            </w:r>
            <w:r w:rsidR="0087457C">
              <w:rPr>
                <w:rFonts w:ascii="Arial" w:hAnsi="Arial" w:cs="Arial"/>
                <w:color w:val="000000"/>
              </w:rPr>
              <w:t xml:space="preserve"> af</w:t>
            </w:r>
            <w:r w:rsidR="00002EE3">
              <w:rPr>
                <w:rFonts w:ascii="Arial" w:hAnsi="Arial" w:cs="Arial"/>
                <w:color w:val="000000"/>
              </w:rPr>
              <w:t xml:space="preserve"> sig selv</w:t>
            </w:r>
            <w:r w:rsidR="007239A3">
              <w:rPr>
                <w:rFonts w:ascii="Arial" w:hAnsi="Arial" w:cs="Arial"/>
                <w:color w:val="000000"/>
              </w:rPr>
              <w:t>,</w:t>
            </w:r>
            <w:r w:rsidR="00002EE3">
              <w:rPr>
                <w:rFonts w:ascii="Arial" w:hAnsi="Arial" w:cs="Arial"/>
                <w:color w:val="000000"/>
              </w:rPr>
              <w:t xml:space="preserve"> og de nye udvalg som blev nedsat til afdelingsmødet</w:t>
            </w:r>
            <w:r w:rsidR="00172BD9">
              <w:rPr>
                <w:rFonts w:ascii="Arial" w:hAnsi="Arial" w:cs="Arial"/>
                <w:color w:val="000000"/>
              </w:rPr>
              <w:t>,</w:t>
            </w:r>
            <w:r w:rsidR="00002EE3">
              <w:rPr>
                <w:rFonts w:ascii="Arial" w:hAnsi="Arial" w:cs="Arial"/>
                <w:color w:val="000000"/>
              </w:rPr>
              <w:t xml:space="preserve"> skulle rammesættes</w:t>
            </w:r>
            <w:r w:rsidR="00976B3D">
              <w:rPr>
                <w:rFonts w:ascii="Arial" w:hAnsi="Arial" w:cs="Arial"/>
                <w:color w:val="000000"/>
              </w:rPr>
              <w:t>. Bestyrelsen havde følgende beskeder til driften.</w:t>
            </w:r>
          </w:p>
        </w:tc>
      </w:tr>
      <w:tr w:rsidR="00E12D9C" w:rsidRPr="00A2126F" w14:paraId="15E95E8C" w14:textId="77777777" w:rsidTr="007300A6">
        <w:trPr>
          <w:trHeight w:val="63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2924B5C" w14:textId="77777777" w:rsidR="00D15C1F" w:rsidRDefault="00D15C1F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529939D4" w14:textId="186E0891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t>Ad. 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B4C4ADD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04003E98" w14:textId="77777777" w:rsidR="007F3023" w:rsidRPr="00D15C1F" w:rsidRDefault="007F3023" w:rsidP="00583B3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color w:val="000000"/>
              </w:rPr>
            </w:pPr>
          </w:p>
          <w:p w14:paraId="18E0D9C1" w14:textId="0574F3A2" w:rsidR="00E12D9C" w:rsidRPr="00A2126F" w:rsidRDefault="00E12D9C" w:rsidP="00583B3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2126F">
              <w:rPr>
                <w:rFonts w:ascii="Arial" w:hAnsi="Arial" w:cs="Arial"/>
                <w:b/>
                <w:bCs/>
                <w:color w:val="000000"/>
              </w:rPr>
              <w:t xml:space="preserve">Evt. til </w:t>
            </w:r>
            <w:r w:rsidR="00075A90">
              <w:rPr>
                <w:rFonts w:ascii="Arial" w:hAnsi="Arial" w:cs="Arial"/>
                <w:b/>
                <w:bCs/>
                <w:color w:val="000000"/>
              </w:rPr>
              <w:t>ejendomsmester</w:t>
            </w:r>
            <w:r w:rsidR="008D09B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1667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4A4C27DE" w14:textId="1B4D02AC" w:rsidR="00A12654" w:rsidRDefault="008F4203" w:rsidP="009845B8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Beplantningen i h</w:t>
            </w:r>
            <w:r w:rsidR="00977E20">
              <w:rPr>
                <w:rFonts w:ascii="Arial" w:hAnsi="Arial" w:cs="Arial"/>
                <w:color w:val="000000"/>
              </w:rPr>
              <w:t>averne skal klippes</w:t>
            </w:r>
            <w:r w:rsidR="00B03206">
              <w:rPr>
                <w:rFonts w:ascii="Arial" w:hAnsi="Arial" w:cs="Arial"/>
                <w:color w:val="000000"/>
              </w:rPr>
              <w:t xml:space="preserve"> ned til 2,5</w:t>
            </w:r>
            <w:r>
              <w:rPr>
                <w:rFonts w:ascii="Arial" w:hAnsi="Arial" w:cs="Arial"/>
                <w:color w:val="000000"/>
              </w:rPr>
              <w:t xml:space="preserve"> m</w:t>
            </w:r>
            <w:r w:rsidR="007239A3">
              <w:rPr>
                <w:rFonts w:ascii="Arial" w:hAnsi="Arial" w:cs="Arial"/>
                <w:color w:val="000000"/>
              </w:rPr>
              <w:t>,</w:t>
            </w:r>
            <w:r w:rsidR="00977E20">
              <w:rPr>
                <w:rFonts w:ascii="Arial" w:hAnsi="Arial" w:cs="Arial"/>
                <w:color w:val="000000"/>
              </w:rPr>
              <w:t xml:space="preserve"> og der skal bestilles en container </w:t>
            </w:r>
            <w:r w:rsidR="00843A0B">
              <w:rPr>
                <w:rFonts w:ascii="Arial" w:hAnsi="Arial" w:cs="Arial"/>
                <w:color w:val="000000"/>
              </w:rPr>
              <w:t xml:space="preserve">til haveaffaldet og den årlige beskæring af beplantningen i gården. </w:t>
            </w:r>
            <w:r w:rsidR="008F2FA9">
              <w:rPr>
                <w:rFonts w:ascii="Arial" w:hAnsi="Arial" w:cs="Arial"/>
                <w:color w:val="000000"/>
              </w:rPr>
              <w:t>Containeren</w:t>
            </w:r>
            <w:r w:rsidR="00843A0B">
              <w:rPr>
                <w:rFonts w:ascii="Arial" w:hAnsi="Arial" w:cs="Arial"/>
                <w:color w:val="000000"/>
              </w:rPr>
              <w:t xml:space="preserve"> er bestil</w:t>
            </w:r>
            <w:r w:rsidR="00043A6D">
              <w:rPr>
                <w:rFonts w:ascii="Arial" w:hAnsi="Arial" w:cs="Arial"/>
                <w:color w:val="000000"/>
              </w:rPr>
              <w:t xml:space="preserve">t til den 27.10 og vil stå weekenden over og </w:t>
            </w:r>
            <w:r w:rsidR="000E688F">
              <w:rPr>
                <w:rFonts w:ascii="Arial" w:hAnsi="Arial" w:cs="Arial"/>
                <w:color w:val="000000"/>
              </w:rPr>
              <w:t>afhentes</w:t>
            </w:r>
            <w:r w:rsidR="00043A6D">
              <w:rPr>
                <w:rFonts w:ascii="Arial" w:hAnsi="Arial" w:cs="Arial"/>
                <w:color w:val="000000"/>
              </w:rPr>
              <w:t xml:space="preserve"> mandag den 30.</w:t>
            </w:r>
            <w:r w:rsidR="00AE3825">
              <w:rPr>
                <w:rFonts w:ascii="Arial" w:hAnsi="Arial" w:cs="Arial"/>
                <w:color w:val="000000"/>
              </w:rPr>
              <w:t xml:space="preserve">10. Formanden vil være behjælpelig </w:t>
            </w:r>
            <w:r w:rsidR="00362847">
              <w:rPr>
                <w:rFonts w:ascii="Arial" w:hAnsi="Arial" w:cs="Arial"/>
                <w:color w:val="000000"/>
              </w:rPr>
              <w:t xml:space="preserve">hertil </w:t>
            </w:r>
            <w:r w:rsidR="00AE3825">
              <w:rPr>
                <w:rFonts w:ascii="Arial" w:hAnsi="Arial" w:cs="Arial"/>
                <w:color w:val="000000"/>
              </w:rPr>
              <w:t xml:space="preserve">for haveejerne i </w:t>
            </w:r>
            <w:r w:rsidR="00362847">
              <w:rPr>
                <w:rFonts w:ascii="Arial" w:hAnsi="Arial" w:cs="Arial"/>
                <w:color w:val="000000"/>
              </w:rPr>
              <w:t xml:space="preserve">ugen op til. </w:t>
            </w:r>
            <w:r w:rsidR="00107C73">
              <w:rPr>
                <w:rFonts w:ascii="Arial" w:hAnsi="Arial" w:cs="Arial"/>
                <w:color w:val="000000"/>
              </w:rPr>
              <w:t>Der er sendt brev ud til haveejerne</w:t>
            </w:r>
            <w:r w:rsidR="00B03206">
              <w:rPr>
                <w:rFonts w:ascii="Arial" w:hAnsi="Arial" w:cs="Arial"/>
                <w:color w:val="000000"/>
              </w:rPr>
              <w:t>.</w:t>
            </w:r>
          </w:p>
          <w:p w14:paraId="050E6FF3" w14:textId="007D4222" w:rsidR="00362847" w:rsidRPr="00A2126F" w:rsidRDefault="00362847" w:rsidP="009845B8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Det årlige juletræ er indkøbt og opsættes </w:t>
            </w:r>
            <w:r w:rsidR="00FD78E3">
              <w:rPr>
                <w:rFonts w:ascii="Arial" w:hAnsi="Arial" w:cs="Arial"/>
                <w:color w:val="000000"/>
              </w:rPr>
              <w:t xml:space="preserve">som sædvanligt, når det ankommer. </w:t>
            </w:r>
          </w:p>
        </w:tc>
      </w:tr>
      <w:tr w:rsidR="00E12D9C" w:rsidRPr="00A2126F" w14:paraId="030C112F" w14:textId="77777777" w:rsidTr="007300A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4DCED36" w14:textId="77777777" w:rsidR="008C57E4" w:rsidRDefault="008C57E4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1A850DFB" w14:textId="77777777" w:rsidR="00E12D9C" w:rsidRPr="00A2126F" w:rsidRDefault="001A65E6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t>Ad. 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D761618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363A9499" w14:textId="77777777" w:rsidR="008C57E4" w:rsidRDefault="008C57E4" w:rsidP="00583B3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0063916B" w14:textId="6F50304E" w:rsidR="00367AB3" w:rsidRDefault="00E12D9C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2126F">
              <w:rPr>
                <w:rFonts w:ascii="Arial" w:hAnsi="Arial" w:cs="Arial"/>
                <w:b/>
                <w:bCs/>
                <w:color w:val="000000"/>
              </w:rPr>
              <w:t>Meddelelser fra ejendomsleder</w:t>
            </w:r>
          </w:p>
          <w:p w14:paraId="1D30905D" w14:textId="77777777" w:rsidR="007F3023" w:rsidRDefault="007F3023" w:rsidP="001A006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5E64EFC6" w14:textId="3B5FB7A1" w:rsidR="001A0066" w:rsidRDefault="001A0066" w:rsidP="001A006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>Personale</w:t>
            </w:r>
          </w:p>
          <w:p w14:paraId="3DE4BA07" w14:textId="14845500" w:rsidR="001A0066" w:rsidRDefault="009B6306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Der er ansat to nye medarbejdere i afd</w:t>
            </w:r>
            <w:r w:rsidR="00A22DA2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 xml:space="preserve"> 1025, som hedder C</w:t>
            </w:r>
            <w:r w:rsidR="00FE6B77">
              <w:rPr>
                <w:rFonts w:ascii="Arial" w:hAnsi="Arial" w:cs="Arial"/>
                <w:bCs/>
                <w:color w:val="000000"/>
              </w:rPr>
              <w:t>h</w:t>
            </w:r>
            <w:r>
              <w:rPr>
                <w:rFonts w:ascii="Arial" w:hAnsi="Arial" w:cs="Arial"/>
                <w:bCs/>
                <w:color w:val="000000"/>
              </w:rPr>
              <w:t>ristian og J</w:t>
            </w:r>
            <w:r w:rsidR="0046140C">
              <w:rPr>
                <w:rFonts w:ascii="Arial" w:hAnsi="Arial" w:cs="Arial"/>
                <w:bCs/>
                <w:color w:val="000000"/>
              </w:rPr>
              <w:t>ohnny. Johnny er den nye ejendomsmester i afdeling</w:t>
            </w:r>
            <w:r w:rsidR="00FE6B77">
              <w:rPr>
                <w:rFonts w:ascii="Arial" w:hAnsi="Arial" w:cs="Arial"/>
                <w:bCs/>
                <w:color w:val="000000"/>
              </w:rPr>
              <w:t xml:space="preserve"> 1025</w:t>
            </w:r>
            <w:r w:rsidR="00074FB4">
              <w:rPr>
                <w:rFonts w:ascii="Arial" w:hAnsi="Arial" w:cs="Arial"/>
                <w:bCs/>
                <w:color w:val="000000"/>
              </w:rPr>
              <w:t>. Desuden er der ansat en ny servicemedarbejder i Titanparken</w:t>
            </w:r>
            <w:r w:rsidR="00A81F86">
              <w:rPr>
                <w:rFonts w:ascii="Arial" w:hAnsi="Arial" w:cs="Arial"/>
                <w:bCs/>
                <w:color w:val="000000"/>
              </w:rPr>
              <w:t>, som påbegynder arbejdet 1.11.23. Han hedder Jannik.</w:t>
            </w:r>
          </w:p>
          <w:p w14:paraId="0BE3A759" w14:textId="24779A5E" w:rsidR="002B123D" w:rsidRDefault="002B123D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7A35514F" w14:textId="5A2ACC21" w:rsidR="00CF07AC" w:rsidRDefault="00F61132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5F4AE4">
              <w:rPr>
                <w:rFonts w:ascii="Arial" w:hAnsi="Arial" w:cs="Arial"/>
                <w:bCs/>
                <w:color w:val="000000"/>
                <w:u w:val="single"/>
              </w:rPr>
              <w:t>Øvrige medd</w:t>
            </w:r>
            <w:r w:rsidR="000E688F">
              <w:rPr>
                <w:rFonts w:ascii="Arial" w:hAnsi="Arial" w:cs="Arial"/>
                <w:bCs/>
                <w:color w:val="000000"/>
                <w:u w:val="single"/>
              </w:rPr>
              <w:t>elel</w:t>
            </w:r>
            <w:r w:rsidRPr="005F4AE4">
              <w:rPr>
                <w:rFonts w:ascii="Arial" w:hAnsi="Arial" w:cs="Arial"/>
                <w:bCs/>
                <w:color w:val="000000"/>
                <w:u w:val="single"/>
              </w:rPr>
              <w:t>ser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</w:p>
          <w:p w14:paraId="28FE19BB" w14:textId="61BA9048" w:rsidR="00F61132" w:rsidRDefault="00F17D98" w:rsidP="00F61132">
            <w:pPr>
              <w:pStyle w:val="Listeafsnit"/>
              <w:numPr>
                <w:ilvl w:val="0"/>
                <w:numId w:val="5"/>
              </w:num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Vi er fortsat i dialog med Altan.dk om altanprojektet. Der er sat en jurist </w:t>
            </w:r>
            <w:r w:rsidR="006233D9">
              <w:rPr>
                <w:rFonts w:ascii="Arial" w:hAnsi="Arial" w:cs="Arial"/>
                <w:bCs/>
                <w:color w:val="000000"/>
              </w:rPr>
              <w:t xml:space="preserve">på til at gennemgå de nye kontrakter samt undersøge </w:t>
            </w:r>
            <w:proofErr w:type="spellStart"/>
            <w:r w:rsidR="006233D9">
              <w:rPr>
                <w:rFonts w:ascii="Arial" w:hAnsi="Arial" w:cs="Arial"/>
                <w:bCs/>
                <w:color w:val="000000"/>
              </w:rPr>
              <w:t>Altan.dk</w:t>
            </w:r>
            <w:r w:rsidR="00035BAF">
              <w:rPr>
                <w:rFonts w:ascii="Arial" w:hAnsi="Arial" w:cs="Arial"/>
                <w:bCs/>
                <w:color w:val="000000"/>
              </w:rPr>
              <w:t>´s</w:t>
            </w:r>
            <w:proofErr w:type="spellEnd"/>
            <w:r w:rsidR="00035BAF">
              <w:rPr>
                <w:rFonts w:ascii="Arial" w:hAnsi="Arial" w:cs="Arial"/>
                <w:bCs/>
                <w:color w:val="000000"/>
              </w:rPr>
              <w:t xml:space="preserve"> likviditet</w:t>
            </w:r>
            <w:r w:rsidR="00A22DA2">
              <w:rPr>
                <w:rFonts w:ascii="Arial" w:hAnsi="Arial" w:cs="Arial"/>
                <w:bCs/>
                <w:color w:val="000000"/>
              </w:rPr>
              <w:t>,</w:t>
            </w:r>
            <w:r w:rsidR="00035BAF">
              <w:rPr>
                <w:rFonts w:ascii="Arial" w:hAnsi="Arial" w:cs="Arial"/>
                <w:bCs/>
                <w:color w:val="000000"/>
              </w:rPr>
              <w:t xml:space="preserve"> efter de har konstitueret sig </w:t>
            </w:r>
            <w:r w:rsidR="005F4AE4">
              <w:rPr>
                <w:rFonts w:ascii="Arial" w:hAnsi="Arial" w:cs="Arial"/>
                <w:bCs/>
                <w:color w:val="000000"/>
              </w:rPr>
              <w:t xml:space="preserve">på ny med et nyt CVR-nummer. </w:t>
            </w:r>
            <w:r w:rsidR="00E22D9D">
              <w:rPr>
                <w:rFonts w:ascii="Arial" w:hAnsi="Arial" w:cs="Arial"/>
                <w:bCs/>
                <w:color w:val="000000"/>
              </w:rPr>
              <w:t xml:space="preserve">Desuden er vi i dialog med </w:t>
            </w:r>
            <w:proofErr w:type="spellStart"/>
            <w:r w:rsidR="00E22D9D">
              <w:rPr>
                <w:rFonts w:ascii="Arial" w:hAnsi="Arial" w:cs="Arial"/>
                <w:bCs/>
                <w:color w:val="000000"/>
              </w:rPr>
              <w:t>Balko</w:t>
            </w:r>
            <w:proofErr w:type="spellEnd"/>
            <w:r w:rsidR="00E22D9D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13392">
              <w:rPr>
                <w:rFonts w:ascii="Arial" w:hAnsi="Arial" w:cs="Arial"/>
                <w:bCs/>
                <w:color w:val="000000"/>
              </w:rPr>
              <w:t>altaner</w:t>
            </w:r>
            <w:r w:rsidR="0087457C">
              <w:rPr>
                <w:rFonts w:ascii="Arial" w:hAnsi="Arial" w:cs="Arial"/>
                <w:bCs/>
                <w:color w:val="000000"/>
              </w:rPr>
              <w:t>,</w:t>
            </w:r>
            <w:r w:rsidR="00B13392">
              <w:rPr>
                <w:rFonts w:ascii="Arial" w:hAnsi="Arial" w:cs="Arial"/>
                <w:bCs/>
                <w:color w:val="000000"/>
              </w:rPr>
              <w:t xml:space="preserve"> som kommer med et alternativt tilbud. </w:t>
            </w:r>
          </w:p>
          <w:p w14:paraId="2B4C6DDC" w14:textId="413BBB7F" w:rsidR="005F4AE4" w:rsidRDefault="00825076" w:rsidP="00F61132">
            <w:pPr>
              <w:pStyle w:val="Listeafsnit"/>
              <w:numPr>
                <w:ilvl w:val="0"/>
                <w:numId w:val="5"/>
              </w:num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Afdelingens ansøgning om at optage lån i egne midler </w:t>
            </w:r>
            <w:r w:rsidR="00F96A5A">
              <w:rPr>
                <w:rFonts w:ascii="Arial" w:hAnsi="Arial" w:cs="Arial"/>
                <w:bCs/>
                <w:color w:val="000000"/>
              </w:rPr>
              <w:t xml:space="preserve">på 620.000 kr. til etablering af fibernet med </w:t>
            </w:r>
            <w:proofErr w:type="spellStart"/>
            <w:r w:rsidR="00F96A5A">
              <w:rPr>
                <w:rFonts w:ascii="Arial" w:hAnsi="Arial" w:cs="Arial"/>
                <w:bCs/>
                <w:color w:val="000000"/>
              </w:rPr>
              <w:t>Fiberby</w:t>
            </w:r>
            <w:proofErr w:type="spellEnd"/>
            <w:r w:rsidR="00F96A5A">
              <w:rPr>
                <w:rFonts w:ascii="Arial" w:hAnsi="Arial" w:cs="Arial"/>
                <w:bCs/>
                <w:color w:val="000000"/>
              </w:rPr>
              <w:t xml:space="preserve"> er godkendt af organisationsbestyrelsen</w:t>
            </w:r>
            <w:r w:rsidR="00BD5978">
              <w:rPr>
                <w:rFonts w:ascii="Arial" w:hAnsi="Arial" w:cs="Arial"/>
                <w:bCs/>
                <w:color w:val="000000"/>
              </w:rPr>
              <w:t xml:space="preserve"> og kontrakten med </w:t>
            </w:r>
            <w:proofErr w:type="spellStart"/>
            <w:r w:rsidR="00BD5978">
              <w:rPr>
                <w:rFonts w:ascii="Arial" w:hAnsi="Arial" w:cs="Arial"/>
                <w:bCs/>
                <w:color w:val="000000"/>
              </w:rPr>
              <w:t>Fiberby</w:t>
            </w:r>
            <w:proofErr w:type="spellEnd"/>
            <w:r w:rsidR="00BD5978">
              <w:rPr>
                <w:rFonts w:ascii="Arial" w:hAnsi="Arial" w:cs="Arial"/>
                <w:bCs/>
                <w:color w:val="000000"/>
              </w:rPr>
              <w:t xml:space="preserve"> er underskrevet. Opsta</w:t>
            </w:r>
            <w:r w:rsidR="00E20395">
              <w:rPr>
                <w:rFonts w:ascii="Arial" w:hAnsi="Arial" w:cs="Arial"/>
                <w:bCs/>
                <w:color w:val="000000"/>
              </w:rPr>
              <w:t xml:space="preserve">rt på etablering af netværket forventes 4 mdr. efter kontraktens </w:t>
            </w:r>
            <w:r w:rsidR="000E688F">
              <w:rPr>
                <w:rFonts w:ascii="Arial" w:hAnsi="Arial" w:cs="Arial"/>
                <w:bCs/>
                <w:color w:val="000000"/>
              </w:rPr>
              <w:t>underskrivelse</w:t>
            </w:r>
            <w:r w:rsidR="00E20395">
              <w:rPr>
                <w:rFonts w:ascii="Arial" w:hAnsi="Arial" w:cs="Arial"/>
                <w:bCs/>
                <w:color w:val="000000"/>
              </w:rPr>
              <w:t xml:space="preserve">. </w:t>
            </w:r>
          </w:p>
          <w:p w14:paraId="33B1A14B" w14:textId="03FA1CD6" w:rsidR="0087457C" w:rsidRDefault="000E688F" w:rsidP="00F61132">
            <w:pPr>
              <w:pStyle w:val="Listeafsnit"/>
              <w:numPr>
                <w:ilvl w:val="0"/>
                <w:numId w:val="5"/>
              </w:num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BWT-anlægget</w:t>
            </w:r>
            <w:r w:rsidR="00DB30BB">
              <w:rPr>
                <w:rFonts w:ascii="Arial" w:hAnsi="Arial" w:cs="Arial"/>
                <w:bCs/>
                <w:color w:val="000000"/>
              </w:rPr>
              <w:t>, som det blev besluttet at købe</w:t>
            </w:r>
            <w:r w:rsidR="007423BF">
              <w:rPr>
                <w:rFonts w:ascii="Arial" w:hAnsi="Arial" w:cs="Arial"/>
                <w:bCs/>
                <w:color w:val="000000"/>
              </w:rPr>
              <w:t xml:space="preserve"> på afdelingsmødet forventes opstartet </w:t>
            </w:r>
            <w:r w:rsidR="009E022F">
              <w:rPr>
                <w:rFonts w:ascii="Arial" w:hAnsi="Arial" w:cs="Arial"/>
                <w:bCs/>
                <w:color w:val="000000"/>
              </w:rPr>
              <w:t xml:space="preserve">11. nov. Anlægget modvirker biofilm i vandsystemet og er første skridt på vejen til afhjælpning af manglende vandtryk i </w:t>
            </w:r>
            <w:r w:rsidR="0093327E">
              <w:rPr>
                <w:rFonts w:ascii="Arial" w:hAnsi="Arial" w:cs="Arial"/>
                <w:bCs/>
                <w:color w:val="000000"/>
              </w:rPr>
              <w:t>vandsystemet. Næste skridt er er afkalkning af rørene</w:t>
            </w:r>
            <w:r w:rsidR="0024261D">
              <w:rPr>
                <w:rFonts w:ascii="Arial" w:hAnsi="Arial" w:cs="Arial"/>
                <w:bCs/>
                <w:color w:val="000000"/>
              </w:rPr>
              <w:t>, som vil blive i 2024.</w:t>
            </w:r>
          </w:p>
          <w:p w14:paraId="3F9D9C1F" w14:textId="09E343B2" w:rsidR="0024261D" w:rsidRPr="00F61132" w:rsidRDefault="0024261D" w:rsidP="00F61132">
            <w:pPr>
              <w:pStyle w:val="Listeafsnit"/>
              <w:numPr>
                <w:ilvl w:val="0"/>
                <w:numId w:val="5"/>
              </w:num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Tagrenderne i afdelingen er blevet renset og i den forbindelse blev flere </w:t>
            </w:r>
            <w:r w:rsidR="0031248C">
              <w:rPr>
                <w:rFonts w:ascii="Arial" w:hAnsi="Arial" w:cs="Arial"/>
                <w:bCs/>
                <w:color w:val="000000"/>
              </w:rPr>
              <w:t>fejl ved taget opdaget</w:t>
            </w:r>
            <w:r w:rsidR="00E802A5">
              <w:rPr>
                <w:rFonts w:ascii="Arial" w:hAnsi="Arial" w:cs="Arial"/>
                <w:bCs/>
                <w:color w:val="000000"/>
              </w:rPr>
              <w:t xml:space="preserve"> og små reparationer foretaget.</w:t>
            </w:r>
            <w:r w:rsidR="0031248C">
              <w:rPr>
                <w:rFonts w:ascii="Arial" w:hAnsi="Arial" w:cs="Arial"/>
                <w:bCs/>
                <w:color w:val="000000"/>
              </w:rPr>
              <w:t xml:space="preserve"> Taget </w:t>
            </w:r>
            <w:r w:rsidR="00E802A5">
              <w:rPr>
                <w:rFonts w:ascii="Arial" w:hAnsi="Arial" w:cs="Arial"/>
                <w:bCs/>
                <w:color w:val="000000"/>
              </w:rPr>
              <w:t xml:space="preserve">skal </w:t>
            </w:r>
            <w:r w:rsidR="00A2126D">
              <w:rPr>
                <w:rFonts w:ascii="Arial" w:hAnsi="Arial" w:cs="Arial"/>
                <w:bCs/>
                <w:color w:val="000000"/>
              </w:rPr>
              <w:t xml:space="preserve">overflyves med en drone på ny med henblik på en nærmere afklaring af tagets tilstand. </w:t>
            </w:r>
          </w:p>
          <w:p w14:paraId="59DD041D" w14:textId="77777777" w:rsidR="00AF39F8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0EF3B1D7" w14:textId="30650D60" w:rsidR="004B0A4C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>Energi (</w:t>
            </w:r>
            <w:r w:rsidR="008E0FBC">
              <w:rPr>
                <w:rFonts w:ascii="Arial" w:hAnsi="Arial" w:cs="Arial"/>
                <w:bCs/>
                <w:color w:val="000000"/>
                <w:u w:val="single"/>
              </w:rPr>
              <w:t>t.</w:t>
            </w:r>
            <w:r w:rsidR="00FB3D25">
              <w:rPr>
                <w:rFonts w:ascii="Arial" w:hAnsi="Arial" w:cs="Arial"/>
                <w:bCs/>
                <w:color w:val="000000"/>
                <w:u w:val="single"/>
              </w:rPr>
              <w:t xml:space="preserve">o.m. </w:t>
            </w:r>
            <w:proofErr w:type="spellStart"/>
            <w:r w:rsidR="00A0585A">
              <w:rPr>
                <w:rFonts w:ascii="Arial" w:hAnsi="Arial" w:cs="Arial"/>
                <w:bCs/>
                <w:color w:val="000000"/>
                <w:u w:val="single"/>
              </w:rPr>
              <w:t>sep</w:t>
            </w:r>
            <w:proofErr w:type="spellEnd"/>
            <w:r w:rsidR="00A0585A">
              <w:rPr>
                <w:rFonts w:ascii="Arial" w:hAnsi="Arial" w:cs="Arial"/>
                <w:bCs/>
                <w:color w:val="000000"/>
                <w:u w:val="single"/>
              </w:rPr>
              <w:t xml:space="preserve"> 2023</w:t>
            </w:r>
            <w:r>
              <w:rPr>
                <w:rFonts w:ascii="Arial" w:hAnsi="Arial" w:cs="Arial"/>
                <w:bCs/>
                <w:color w:val="000000"/>
                <w:u w:val="single"/>
              </w:rPr>
              <w:t>)</w:t>
            </w:r>
          </w:p>
          <w:p w14:paraId="35FA4EC3" w14:textId="77777777" w:rsidR="00AF39F8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  <w:u w:val="single"/>
              </w:rPr>
            </w:pPr>
          </w:p>
          <w:p w14:paraId="5EAC5785" w14:textId="0109A4CA" w:rsidR="00AF39F8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Varme:</w:t>
            </w:r>
            <w:r w:rsidR="00032400">
              <w:rPr>
                <w:rFonts w:ascii="Arial" w:hAnsi="Arial" w:cs="Arial"/>
                <w:bCs/>
                <w:color w:val="000000"/>
              </w:rPr>
              <w:t xml:space="preserve">                        </w:t>
            </w:r>
          </w:p>
          <w:p w14:paraId="14A66A80" w14:textId="29BEBB00" w:rsidR="00773B86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Budget    </w:t>
            </w:r>
            <w:r w:rsidR="00367AB3">
              <w:rPr>
                <w:rFonts w:ascii="Arial" w:hAnsi="Arial" w:cs="Arial"/>
                <w:bCs/>
                <w:color w:val="000000"/>
              </w:rPr>
              <w:t xml:space="preserve">         </w:t>
            </w:r>
            <w:r w:rsidR="00CB471D">
              <w:rPr>
                <w:rFonts w:ascii="Arial" w:hAnsi="Arial" w:cs="Arial"/>
                <w:bCs/>
                <w:color w:val="000000"/>
              </w:rPr>
              <w:t>873</w:t>
            </w:r>
            <w:r w:rsidR="00367AB3">
              <w:rPr>
                <w:rFonts w:ascii="Arial" w:hAnsi="Arial" w:cs="Arial"/>
                <w:bCs/>
                <w:color w:val="000000"/>
              </w:rPr>
              <w:t xml:space="preserve">     </w:t>
            </w:r>
            <w:r w:rsidR="00DC2245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="00367AB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03240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032400">
              <w:rPr>
                <w:rFonts w:ascii="Arial" w:hAnsi="Arial" w:cs="Arial"/>
                <w:bCs/>
                <w:color w:val="000000"/>
              </w:rPr>
              <w:t>mwh</w:t>
            </w:r>
            <w:proofErr w:type="spellEnd"/>
            <w:r w:rsidR="00367AB3">
              <w:rPr>
                <w:rFonts w:ascii="Arial" w:hAnsi="Arial" w:cs="Arial"/>
                <w:bCs/>
                <w:color w:val="000000"/>
              </w:rPr>
              <w:t xml:space="preserve">          </w:t>
            </w:r>
            <w:r>
              <w:rPr>
                <w:rFonts w:ascii="Arial" w:hAnsi="Arial" w:cs="Arial"/>
                <w:bCs/>
                <w:color w:val="000000"/>
              </w:rPr>
              <w:t xml:space="preserve">                           </w:t>
            </w:r>
          </w:p>
          <w:p w14:paraId="4F507A87" w14:textId="05CED4AA" w:rsidR="00AF39F8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Kor. Budget     </w:t>
            </w:r>
            <w:r w:rsidR="004F5568">
              <w:rPr>
                <w:rFonts w:ascii="Arial" w:hAnsi="Arial" w:cs="Arial"/>
                <w:bCs/>
                <w:color w:val="000000"/>
              </w:rPr>
              <w:t>800</w:t>
            </w:r>
            <w:r>
              <w:rPr>
                <w:rFonts w:ascii="Arial" w:hAnsi="Arial" w:cs="Arial"/>
                <w:bCs/>
                <w:color w:val="000000"/>
              </w:rPr>
              <w:t xml:space="preserve">          </w:t>
            </w:r>
            <w:r w:rsidR="00367AB3">
              <w:rPr>
                <w:rFonts w:ascii="Arial" w:hAnsi="Arial" w:cs="Arial"/>
                <w:bCs/>
                <w:color w:val="000000"/>
              </w:rPr>
              <w:t xml:space="preserve">     </w:t>
            </w:r>
          </w:p>
          <w:p w14:paraId="18131F41" w14:textId="1CA27FEE" w:rsidR="00AF39F8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Forbrugt          </w:t>
            </w:r>
            <w:r w:rsidR="004F5568">
              <w:rPr>
                <w:rFonts w:ascii="Arial" w:hAnsi="Arial" w:cs="Arial"/>
                <w:bCs/>
                <w:color w:val="000000"/>
              </w:rPr>
              <w:t xml:space="preserve"> 803</w:t>
            </w:r>
            <w:r>
              <w:rPr>
                <w:rFonts w:ascii="Arial" w:hAnsi="Arial" w:cs="Arial"/>
                <w:bCs/>
                <w:color w:val="000000"/>
              </w:rPr>
              <w:t xml:space="preserve">              </w:t>
            </w:r>
            <w:r w:rsidR="00367AB3">
              <w:rPr>
                <w:rFonts w:ascii="Arial" w:hAnsi="Arial" w:cs="Arial"/>
                <w:bCs/>
                <w:color w:val="000000"/>
              </w:rPr>
              <w:t xml:space="preserve">    </w:t>
            </w:r>
          </w:p>
          <w:p w14:paraId="2D250BD1" w14:textId="77777777" w:rsidR="00EC52C7" w:rsidRDefault="00EC52C7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30A2CC84" w14:textId="0C761B0F" w:rsidR="00AF39F8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Vand:                                   </w:t>
            </w:r>
            <w:r w:rsidR="00367AB3">
              <w:rPr>
                <w:rFonts w:ascii="Arial" w:hAnsi="Arial" w:cs="Arial"/>
                <w:bCs/>
                <w:color w:val="000000"/>
              </w:rPr>
              <w:t xml:space="preserve">  </w:t>
            </w:r>
          </w:p>
          <w:p w14:paraId="23790248" w14:textId="5216F6CC" w:rsidR="00EC52C7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Budget           </w:t>
            </w:r>
            <w:r w:rsidR="002A1BD1">
              <w:rPr>
                <w:rFonts w:ascii="Arial" w:hAnsi="Arial" w:cs="Arial"/>
                <w:bCs/>
                <w:color w:val="000000"/>
              </w:rPr>
              <w:t xml:space="preserve"> 8208</w:t>
            </w:r>
            <w:r w:rsidR="009E626C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032400">
              <w:rPr>
                <w:rFonts w:ascii="Arial" w:hAnsi="Arial" w:cs="Arial"/>
                <w:bCs/>
                <w:color w:val="000000"/>
              </w:rPr>
              <w:t xml:space="preserve">     m3</w:t>
            </w:r>
            <w:r>
              <w:rPr>
                <w:rFonts w:ascii="Arial" w:hAnsi="Arial" w:cs="Arial"/>
                <w:bCs/>
                <w:color w:val="000000"/>
              </w:rPr>
              <w:t xml:space="preserve">               </w:t>
            </w:r>
            <w:r w:rsidR="00367AB3">
              <w:rPr>
                <w:rFonts w:ascii="Arial" w:hAnsi="Arial" w:cs="Arial"/>
                <w:bCs/>
                <w:color w:val="000000"/>
              </w:rPr>
              <w:t xml:space="preserve">     </w:t>
            </w:r>
          </w:p>
          <w:p w14:paraId="1AEA9564" w14:textId="21E4C774" w:rsidR="00334D80" w:rsidRPr="00356B66" w:rsidRDefault="00AF39F8" w:rsidP="00356B6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Forbrugt </w:t>
            </w:r>
            <w:r w:rsidR="00EC52C7">
              <w:rPr>
                <w:rFonts w:ascii="Arial" w:hAnsi="Arial" w:cs="Arial"/>
                <w:bCs/>
                <w:color w:val="000000"/>
              </w:rPr>
              <w:t xml:space="preserve">        </w:t>
            </w:r>
            <w:r w:rsidR="008E0FBC">
              <w:rPr>
                <w:rFonts w:ascii="Arial" w:hAnsi="Arial" w:cs="Arial"/>
                <w:bCs/>
                <w:color w:val="000000"/>
              </w:rPr>
              <w:t xml:space="preserve"> 8029</w:t>
            </w:r>
            <w:r w:rsidR="00EC52C7">
              <w:rPr>
                <w:rFonts w:ascii="Arial" w:hAnsi="Arial" w:cs="Arial"/>
                <w:bCs/>
                <w:color w:val="000000"/>
              </w:rPr>
              <w:t xml:space="preserve">                      </w:t>
            </w:r>
          </w:p>
          <w:p w14:paraId="3450864D" w14:textId="77777777" w:rsidR="00216360" w:rsidRDefault="00216360" w:rsidP="00790A22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744B2D0C" w14:textId="15DF6F5F" w:rsidR="009E626C" w:rsidRPr="00A2126F" w:rsidRDefault="009E626C" w:rsidP="00ED6A98">
            <w:pPr>
              <w:pStyle w:val="Brdtekst"/>
              <w:tabs>
                <w:tab w:val="clear" w:pos="1701"/>
                <w:tab w:val="clear" w:pos="1985"/>
              </w:tabs>
              <w:rPr>
                <w:rFonts w:cs="Arial"/>
                <w:b/>
              </w:rPr>
            </w:pPr>
          </w:p>
        </w:tc>
      </w:tr>
      <w:tr w:rsidR="00E12D9C" w:rsidRPr="00A2126F" w14:paraId="7D3491EB" w14:textId="77777777" w:rsidTr="007300A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0FBFA3D" w14:textId="77777777" w:rsidR="00E12D9C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lastRenderedPageBreak/>
              <w:t>Ad. 5</w:t>
            </w:r>
          </w:p>
          <w:p w14:paraId="5DBBB88C" w14:textId="77777777" w:rsidR="00593A8F" w:rsidRPr="00A2126F" w:rsidRDefault="00593A8F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5A3C127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7635A3EC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02DE7BC4" w14:textId="1EAB3122" w:rsidR="005D128A" w:rsidRPr="00A2126F" w:rsidRDefault="00E12D9C" w:rsidP="00583B3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2126F">
              <w:rPr>
                <w:rFonts w:ascii="Arial" w:hAnsi="Arial" w:cs="Arial"/>
                <w:b/>
                <w:bCs/>
                <w:color w:val="000000"/>
              </w:rPr>
              <w:t>Meddelelser fra bestyrelsen.</w:t>
            </w:r>
            <w:r w:rsidR="005D128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6651E816" w14:textId="43EEDECC" w:rsidR="007466DD" w:rsidRDefault="007466DD" w:rsidP="0060583A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Bestyrelsen havde inden mødet </w:t>
            </w:r>
            <w:r w:rsidR="002E571A">
              <w:rPr>
                <w:rFonts w:ascii="Arial" w:hAnsi="Arial" w:cs="Arial"/>
                <w:color w:val="000000"/>
              </w:rPr>
              <w:t xml:space="preserve">haft et formøde, hvor de konstituerede sig selv på ny i uændret form efter genvalg af de </w:t>
            </w:r>
            <w:r w:rsidR="00803090">
              <w:rPr>
                <w:rFonts w:ascii="Arial" w:hAnsi="Arial" w:cs="Arial"/>
                <w:color w:val="000000"/>
              </w:rPr>
              <w:t xml:space="preserve">medlemmer, </w:t>
            </w:r>
            <w:r w:rsidR="002E571A">
              <w:rPr>
                <w:rFonts w:ascii="Arial" w:hAnsi="Arial" w:cs="Arial"/>
                <w:color w:val="000000"/>
              </w:rPr>
              <w:t xml:space="preserve">der var på valg til afdelingsmødet. </w:t>
            </w:r>
            <w:r w:rsidR="004B2972">
              <w:rPr>
                <w:rFonts w:ascii="Arial" w:hAnsi="Arial" w:cs="Arial"/>
                <w:color w:val="000000"/>
              </w:rPr>
              <w:t>Bestyrelsen</w:t>
            </w:r>
            <w:r w:rsidR="00EC2A5C">
              <w:rPr>
                <w:rFonts w:ascii="Arial" w:hAnsi="Arial" w:cs="Arial"/>
                <w:color w:val="000000"/>
              </w:rPr>
              <w:t>s</w:t>
            </w:r>
            <w:r w:rsidR="004B2972">
              <w:rPr>
                <w:rFonts w:ascii="Arial" w:hAnsi="Arial" w:cs="Arial"/>
                <w:color w:val="000000"/>
              </w:rPr>
              <w:t xml:space="preserve"> sammensætning er anført indledningsvist i referatet. Ny suppleant Nis er også tilføjet</w:t>
            </w:r>
            <w:r w:rsidR="0094520E">
              <w:rPr>
                <w:rFonts w:ascii="Arial" w:hAnsi="Arial" w:cs="Arial"/>
                <w:color w:val="000000"/>
              </w:rPr>
              <w:t>.</w:t>
            </w:r>
          </w:p>
          <w:p w14:paraId="1A10189C" w14:textId="4AA29781" w:rsidR="005D128A" w:rsidRDefault="00832981" w:rsidP="0060583A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Besty</w:t>
            </w:r>
            <w:r w:rsidR="008F4203"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</w:rPr>
              <w:t xml:space="preserve">elsen havde </w:t>
            </w:r>
            <w:r w:rsidR="0094520E">
              <w:rPr>
                <w:rFonts w:ascii="Arial" w:hAnsi="Arial" w:cs="Arial"/>
                <w:color w:val="000000"/>
              </w:rPr>
              <w:t xml:space="preserve">desuden </w:t>
            </w:r>
            <w:r>
              <w:rPr>
                <w:rFonts w:ascii="Arial" w:hAnsi="Arial" w:cs="Arial"/>
                <w:color w:val="000000"/>
              </w:rPr>
              <w:t xml:space="preserve">inviteret medlemmerne af de nye udvalg, som blev nedsat til afdelingsmødet. </w:t>
            </w:r>
            <w:r w:rsidR="000E6F87">
              <w:rPr>
                <w:rFonts w:ascii="Arial" w:hAnsi="Arial" w:cs="Arial"/>
                <w:color w:val="000000"/>
              </w:rPr>
              <w:t xml:space="preserve">De nye udvalg er </w:t>
            </w:r>
            <w:r w:rsidR="00B276B0">
              <w:rPr>
                <w:rFonts w:ascii="Arial" w:hAnsi="Arial" w:cs="Arial"/>
                <w:color w:val="000000"/>
              </w:rPr>
              <w:t xml:space="preserve">et festudvalg, hvor </w:t>
            </w:r>
            <w:r w:rsidR="00FE6B77">
              <w:rPr>
                <w:rFonts w:ascii="Arial" w:hAnsi="Arial" w:cs="Arial"/>
                <w:color w:val="000000"/>
              </w:rPr>
              <w:t>Anders Kampmann</w:t>
            </w:r>
            <w:r w:rsidR="00B276B0">
              <w:rPr>
                <w:rFonts w:ascii="Arial" w:hAnsi="Arial" w:cs="Arial"/>
                <w:color w:val="000000"/>
              </w:rPr>
              <w:t xml:space="preserve"> </w:t>
            </w:r>
            <w:r w:rsidR="000E688F">
              <w:rPr>
                <w:rFonts w:ascii="Arial" w:hAnsi="Arial" w:cs="Arial"/>
                <w:color w:val="000000"/>
              </w:rPr>
              <w:t>deltager og</w:t>
            </w:r>
            <w:r w:rsidR="00B276B0">
              <w:rPr>
                <w:rFonts w:ascii="Arial" w:hAnsi="Arial" w:cs="Arial"/>
                <w:color w:val="000000"/>
              </w:rPr>
              <w:t xml:space="preserve"> et energiudva</w:t>
            </w:r>
            <w:r w:rsidR="000B34A4">
              <w:rPr>
                <w:rFonts w:ascii="Arial" w:hAnsi="Arial" w:cs="Arial"/>
                <w:color w:val="000000"/>
              </w:rPr>
              <w:t>lg</w:t>
            </w:r>
            <w:r w:rsidR="00EC2A5C">
              <w:rPr>
                <w:rFonts w:ascii="Arial" w:hAnsi="Arial" w:cs="Arial"/>
                <w:color w:val="000000"/>
              </w:rPr>
              <w:t>,</w:t>
            </w:r>
            <w:r w:rsidR="000B34A4">
              <w:rPr>
                <w:rFonts w:ascii="Arial" w:hAnsi="Arial" w:cs="Arial"/>
                <w:color w:val="000000"/>
              </w:rPr>
              <w:t xml:space="preserve"> hvor </w:t>
            </w:r>
            <w:r w:rsidR="00FE6B77">
              <w:rPr>
                <w:rFonts w:ascii="Arial" w:hAnsi="Arial" w:cs="Arial"/>
                <w:color w:val="000000"/>
              </w:rPr>
              <w:t>Morten Ammitzbøll</w:t>
            </w:r>
            <w:r w:rsidR="000B34A4">
              <w:rPr>
                <w:rFonts w:ascii="Arial" w:hAnsi="Arial" w:cs="Arial"/>
                <w:color w:val="000000"/>
              </w:rPr>
              <w:t xml:space="preserve"> deltager. </w:t>
            </w:r>
            <w:r w:rsidR="00977830">
              <w:rPr>
                <w:rFonts w:ascii="Arial" w:hAnsi="Arial" w:cs="Arial"/>
                <w:color w:val="000000"/>
              </w:rPr>
              <w:t>På mødet blev rammerne for udvalgenes arbejde sat.</w:t>
            </w:r>
          </w:p>
          <w:p w14:paraId="6BF78F95" w14:textId="12CC3FAA" w:rsidR="00977830" w:rsidRDefault="00977830" w:rsidP="0060583A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Festudvalget</w:t>
            </w:r>
            <w:r w:rsidR="00C35E51">
              <w:rPr>
                <w:rFonts w:ascii="Arial" w:hAnsi="Arial" w:cs="Arial"/>
                <w:color w:val="000000"/>
              </w:rPr>
              <w:t xml:space="preserve"> sk</w:t>
            </w:r>
            <w:r w:rsidR="0094520E">
              <w:rPr>
                <w:rFonts w:ascii="Arial" w:hAnsi="Arial" w:cs="Arial"/>
                <w:color w:val="000000"/>
              </w:rPr>
              <w:t>al</w:t>
            </w:r>
            <w:r w:rsidR="00C35E51">
              <w:rPr>
                <w:rFonts w:ascii="Arial" w:hAnsi="Arial" w:cs="Arial"/>
                <w:color w:val="000000"/>
              </w:rPr>
              <w:t xml:space="preserve"> arrangere den årlige sommerfest, </w:t>
            </w:r>
            <w:r w:rsidR="007466DD">
              <w:rPr>
                <w:rFonts w:ascii="Arial" w:hAnsi="Arial" w:cs="Arial"/>
                <w:color w:val="000000"/>
              </w:rPr>
              <w:t>som fortsat skal afholdes i august</w:t>
            </w:r>
            <w:r w:rsidR="00F91C6E">
              <w:rPr>
                <w:rFonts w:ascii="Arial" w:hAnsi="Arial" w:cs="Arial"/>
                <w:color w:val="000000"/>
              </w:rPr>
              <w:t>.</w:t>
            </w:r>
            <w:r w:rsidR="0019784C">
              <w:rPr>
                <w:rFonts w:ascii="Arial" w:hAnsi="Arial" w:cs="Arial"/>
                <w:color w:val="000000"/>
              </w:rPr>
              <w:t xml:space="preserve"> Der holdes møde med festudvalget og formanden igen den 4.01</w:t>
            </w:r>
            <w:r w:rsidR="003A036A">
              <w:rPr>
                <w:rFonts w:ascii="Arial" w:hAnsi="Arial" w:cs="Arial"/>
                <w:color w:val="000000"/>
              </w:rPr>
              <w:t>.24.</w:t>
            </w:r>
          </w:p>
          <w:p w14:paraId="10221CB4" w14:textId="60B7D6D1" w:rsidR="00F91C6E" w:rsidRDefault="00F91C6E" w:rsidP="0060583A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ø</w:t>
            </w:r>
            <w:r w:rsidR="008D6A8F">
              <w:rPr>
                <w:rFonts w:ascii="Arial" w:hAnsi="Arial" w:cs="Arial"/>
                <w:color w:val="000000"/>
              </w:rPr>
              <w:t>vrige soci</w:t>
            </w:r>
            <w:r w:rsidR="00BF7001">
              <w:rPr>
                <w:rFonts w:ascii="Arial" w:hAnsi="Arial" w:cs="Arial"/>
                <w:color w:val="000000"/>
              </w:rPr>
              <w:t>al</w:t>
            </w:r>
            <w:r w:rsidR="008D6A8F">
              <w:rPr>
                <w:rFonts w:ascii="Arial" w:hAnsi="Arial" w:cs="Arial"/>
                <w:color w:val="000000"/>
              </w:rPr>
              <w:t>e arrangementer som er</w:t>
            </w:r>
            <w:r w:rsidR="00FE6B77">
              <w:rPr>
                <w:rFonts w:ascii="Arial" w:hAnsi="Arial" w:cs="Arial"/>
                <w:color w:val="000000"/>
              </w:rPr>
              <w:t>:</w:t>
            </w:r>
            <w:r w:rsidR="008D6A8F">
              <w:rPr>
                <w:rFonts w:ascii="Arial" w:hAnsi="Arial" w:cs="Arial"/>
                <w:color w:val="000000"/>
              </w:rPr>
              <w:t xml:space="preserve"> </w:t>
            </w:r>
            <w:r w:rsidR="00FE6B77">
              <w:rPr>
                <w:rFonts w:ascii="Arial" w:hAnsi="Arial" w:cs="Arial"/>
                <w:color w:val="000000"/>
              </w:rPr>
              <w:t>tænding af juletræet</w:t>
            </w:r>
            <w:r w:rsidR="008D6A8F">
              <w:rPr>
                <w:rFonts w:ascii="Arial" w:hAnsi="Arial" w:cs="Arial"/>
                <w:color w:val="000000"/>
              </w:rPr>
              <w:t xml:space="preserve">, </w:t>
            </w:r>
            <w:r w:rsidR="005762D6">
              <w:rPr>
                <w:rFonts w:ascii="Arial" w:hAnsi="Arial" w:cs="Arial"/>
                <w:color w:val="000000"/>
              </w:rPr>
              <w:t>fastelavn</w:t>
            </w:r>
            <w:r w:rsidR="003A036A">
              <w:rPr>
                <w:rFonts w:ascii="Arial" w:hAnsi="Arial" w:cs="Arial"/>
                <w:color w:val="000000"/>
              </w:rPr>
              <w:t xml:space="preserve"> arrangeres fortsat af bestyrelsen</w:t>
            </w:r>
            <w:r w:rsidR="00392754">
              <w:rPr>
                <w:rFonts w:ascii="Arial" w:hAnsi="Arial" w:cs="Arial"/>
                <w:color w:val="000000"/>
              </w:rPr>
              <w:t xml:space="preserve"> med formanden som tovholder</w:t>
            </w:r>
            <w:r w:rsidR="00FE6B77">
              <w:rPr>
                <w:rFonts w:ascii="Arial" w:hAnsi="Arial" w:cs="Arial"/>
                <w:color w:val="000000"/>
              </w:rPr>
              <w:t xml:space="preserve"> og julestuen arrangeres fortsat af ”Hjørnet”</w:t>
            </w:r>
            <w:r w:rsidR="00392754">
              <w:rPr>
                <w:rFonts w:ascii="Arial" w:hAnsi="Arial" w:cs="Arial"/>
                <w:color w:val="000000"/>
              </w:rPr>
              <w:t xml:space="preserve">. </w:t>
            </w:r>
            <w:r w:rsidR="002F7796">
              <w:rPr>
                <w:rFonts w:ascii="Arial" w:hAnsi="Arial" w:cs="Arial"/>
                <w:color w:val="000000"/>
              </w:rPr>
              <w:t xml:space="preserve">Det samlede budget for </w:t>
            </w:r>
            <w:r w:rsidR="00FE6B77">
              <w:rPr>
                <w:rFonts w:ascii="Arial" w:hAnsi="Arial" w:cs="Arial"/>
                <w:color w:val="000000"/>
              </w:rPr>
              <w:t>sommerfesten,</w:t>
            </w:r>
            <w:r w:rsidR="00A93408">
              <w:rPr>
                <w:rFonts w:ascii="Arial" w:hAnsi="Arial" w:cs="Arial"/>
                <w:color w:val="000000"/>
              </w:rPr>
              <w:t xml:space="preserve"> er aftalt til 20.000 kr. </w:t>
            </w:r>
          </w:p>
          <w:p w14:paraId="5EE759A2" w14:textId="76C7E1FB" w:rsidR="0032113B" w:rsidRDefault="0032113B" w:rsidP="0060583A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 blev aftalt</w:t>
            </w:r>
            <w:r w:rsidR="008F420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at </w:t>
            </w:r>
            <w:r w:rsidR="00D5359A">
              <w:rPr>
                <w:rFonts w:ascii="Arial" w:hAnsi="Arial" w:cs="Arial"/>
                <w:color w:val="000000"/>
              </w:rPr>
              <w:t>det grønne udvalg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647FF">
              <w:rPr>
                <w:rFonts w:ascii="Arial" w:hAnsi="Arial" w:cs="Arial"/>
                <w:color w:val="000000"/>
              </w:rPr>
              <w:t>mødes hver tredje måned</w:t>
            </w:r>
            <w:r w:rsidR="00D5359A">
              <w:rPr>
                <w:rFonts w:ascii="Arial" w:hAnsi="Arial" w:cs="Arial"/>
                <w:color w:val="000000"/>
              </w:rPr>
              <w:t xml:space="preserve"> og festudvalget mødes første gang til januar</w:t>
            </w:r>
            <w:r w:rsidR="00F647FF">
              <w:rPr>
                <w:rFonts w:ascii="Arial" w:hAnsi="Arial" w:cs="Arial"/>
                <w:color w:val="000000"/>
              </w:rPr>
              <w:t>.</w:t>
            </w:r>
          </w:p>
          <w:p w14:paraId="2C3EB864" w14:textId="0741A543" w:rsidR="00F647FF" w:rsidRPr="00A2126F" w:rsidRDefault="00F647FF" w:rsidP="0060583A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det grønne udvalg blev det aftalt at ansøgningen til scre</w:t>
            </w:r>
            <w:r w:rsidR="00826462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ningspuljen </w:t>
            </w:r>
            <w:r w:rsidR="000A2F32">
              <w:rPr>
                <w:rFonts w:ascii="Arial" w:hAnsi="Arial" w:cs="Arial"/>
                <w:color w:val="000000"/>
              </w:rPr>
              <w:t xml:space="preserve">om solceller på taget blev </w:t>
            </w:r>
            <w:r w:rsidR="000E688F">
              <w:rPr>
                <w:rFonts w:ascii="Arial" w:hAnsi="Arial" w:cs="Arial"/>
                <w:color w:val="000000"/>
              </w:rPr>
              <w:t>udskudt</w:t>
            </w:r>
            <w:r w:rsidR="000A2F32">
              <w:rPr>
                <w:rFonts w:ascii="Arial" w:hAnsi="Arial" w:cs="Arial"/>
                <w:color w:val="000000"/>
              </w:rPr>
              <w:t xml:space="preserve"> til 2024, hvor de </w:t>
            </w:r>
            <w:r w:rsidR="00316A70">
              <w:rPr>
                <w:rFonts w:ascii="Arial" w:hAnsi="Arial" w:cs="Arial"/>
                <w:color w:val="000000"/>
              </w:rPr>
              <w:t xml:space="preserve">bliver budgetlagt med 15.000 kr. </w:t>
            </w:r>
            <w:r w:rsidR="003A138B">
              <w:rPr>
                <w:rFonts w:ascii="Arial" w:hAnsi="Arial" w:cs="Arial"/>
                <w:color w:val="000000"/>
              </w:rPr>
              <w:t>I mellemtiden researc</w:t>
            </w:r>
            <w:r w:rsidR="006D1423">
              <w:rPr>
                <w:rFonts w:ascii="Arial" w:hAnsi="Arial" w:cs="Arial"/>
                <w:color w:val="000000"/>
              </w:rPr>
              <w:t>he</w:t>
            </w:r>
            <w:r w:rsidR="003A138B">
              <w:rPr>
                <w:rFonts w:ascii="Arial" w:hAnsi="Arial" w:cs="Arial"/>
                <w:color w:val="000000"/>
              </w:rPr>
              <w:t>r</w:t>
            </w:r>
            <w:r w:rsidR="006D1423">
              <w:rPr>
                <w:rFonts w:ascii="Arial" w:hAnsi="Arial" w:cs="Arial"/>
                <w:color w:val="000000"/>
              </w:rPr>
              <w:t xml:space="preserve"> udvalget </w:t>
            </w:r>
            <w:r w:rsidR="00492F3E">
              <w:rPr>
                <w:rFonts w:ascii="Arial" w:hAnsi="Arial" w:cs="Arial"/>
                <w:color w:val="000000"/>
              </w:rPr>
              <w:t>på erfaringer fra andre afdelinger. De</w:t>
            </w:r>
            <w:r w:rsidR="00D75E2E">
              <w:rPr>
                <w:rFonts w:ascii="Arial" w:hAnsi="Arial" w:cs="Arial"/>
                <w:color w:val="000000"/>
              </w:rPr>
              <w:t>t blev for</w:t>
            </w:r>
            <w:r w:rsidR="008F4203">
              <w:rPr>
                <w:rFonts w:ascii="Arial" w:hAnsi="Arial" w:cs="Arial"/>
                <w:color w:val="000000"/>
              </w:rPr>
              <w:t>e</w:t>
            </w:r>
            <w:r w:rsidR="00D75E2E">
              <w:rPr>
                <w:rFonts w:ascii="Arial" w:hAnsi="Arial" w:cs="Arial"/>
                <w:color w:val="000000"/>
              </w:rPr>
              <w:t>slået på afdelingsmødet</w:t>
            </w:r>
            <w:r w:rsidR="008F4203">
              <w:rPr>
                <w:rFonts w:ascii="Arial" w:hAnsi="Arial" w:cs="Arial"/>
                <w:color w:val="000000"/>
              </w:rPr>
              <w:t>,</w:t>
            </w:r>
            <w:r w:rsidR="00D75E2E">
              <w:rPr>
                <w:rFonts w:ascii="Arial" w:hAnsi="Arial" w:cs="Arial"/>
                <w:color w:val="000000"/>
              </w:rPr>
              <w:t xml:space="preserve"> at Steen Hartvig fra Øbro 95 </w:t>
            </w:r>
            <w:r w:rsidR="009F228F">
              <w:rPr>
                <w:rFonts w:ascii="Arial" w:hAnsi="Arial" w:cs="Arial"/>
                <w:color w:val="000000"/>
              </w:rPr>
              <w:t xml:space="preserve">kontaktes med henblik på deltagelse i afdelingsmødet i maj 2024. </w:t>
            </w:r>
            <w:r w:rsidR="003654F4">
              <w:rPr>
                <w:rFonts w:ascii="Arial" w:hAnsi="Arial" w:cs="Arial"/>
                <w:color w:val="000000"/>
              </w:rPr>
              <w:t xml:space="preserve">Det grønne udvalg holder deres første møde i december. </w:t>
            </w:r>
          </w:p>
        </w:tc>
      </w:tr>
      <w:tr w:rsidR="00E12D9C" w:rsidRPr="00A2126F" w14:paraId="1B3E0E4B" w14:textId="77777777" w:rsidTr="007300A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F9C9326" w14:textId="77777777" w:rsidR="002B123D" w:rsidRDefault="002B123D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42EDCC43" w14:textId="77777777" w:rsidR="00341A31" w:rsidRDefault="00341A31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64C61A6E" w14:textId="46158721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t>Ad. 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EF0D118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61721045" w14:textId="77777777" w:rsidR="002B123D" w:rsidRDefault="002B123D" w:rsidP="00583B36">
            <w:pPr>
              <w:keepNext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C89889C" w14:textId="77777777" w:rsidR="00D84D04" w:rsidRDefault="00D84D04" w:rsidP="00583B36">
            <w:pPr>
              <w:keepNext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A1ADABB" w14:textId="0D15CC05" w:rsidR="00840FED" w:rsidRDefault="00E12D9C" w:rsidP="000910B3">
            <w:pPr>
              <w:keepNext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26F">
              <w:rPr>
                <w:rFonts w:ascii="Arial" w:hAnsi="Arial" w:cs="Arial"/>
                <w:b/>
                <w:bCs/>
                <w:color w:val="000000"/>
              </w:rPr>
              <w:t>EVT.</w:t>
            </w:r>
          </w:p>
          <w:p w14:paraId="483CFD99" w14:textId="7CD74C36" w:rsidR="000910B3" w:rsidRPr="000910B3" w:rsidRDefault="000910B3" w:rsidP="000910B3">
            <w:pPr>
              <w:keepNext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Afdelingsmødet i maj 2024 </w:t>
            </w:r>
            <w:r w:rsidR="005C24A5">
              <w:rPr>
                <w:rFonts w:ascii="Arial" w:hAnsi="Arial" w:cs="Arial"/>
                <w:color w:val="000000"/>
              </w:rPr>
              <w:t xml:space="preserve">vil være onsdag den </w:t>
            </w:r>
            <w:r w:rsidR="00BB3A68">
              <w:rPr>
                <w:rFonts w:ascii="Arial" w:hAnsi="Arial" w:cs="Arial"/>
                <w:color w:val="000000"/>
              </w:rPr>
              <w:t xml:space="preserve">8.5.2024 grundet </w:t>
            </w:r>
            <w:r w:rsidR="003A14EF">
              <w:rPr>
                <w:rFonts w:ascii="Arial" w:hAnsi="Arial" w:cs="Arial"/>
                <w:color w:val="000000"/>
              </w:rPr>
              <w:t>Kristi Hi</w:t>
            </w:r>
            <w:r w:rsidR="00470AF7">
              <w:rPr>
                <w:rFonts w:ascii="Arial" w:hAnsi="Arial" w:cs="Arial"/>
                <w:color w:val="000000"/>
              </w:rPr>
              <w:t>mmel</w:t>
            </w:r>
            <w:r w:rsidR="003A14EF">
              <w:rPr>
                <w:rFonts w:ascii="Arial" w:hAnsi="Arial" w:cs="Arial"/>
                <w:color w:val="000000"/>
              </w:rPr>
              <w:t>fart</w:t>
            </w:r>
            <w:r w:rsidR="00470AF7">
              <w:rPr>
                <w:rFonts w:ascii="Arial" w:hAnsi="Arial" w:cs="Arial"/>
                <w:color w:val="000000"/>
              </w:rPr>
              <w:t xml:space="preserve">. De øvrige bestyrelsesmøder vil </w:t>
            </w:r>
            <w:r w:rsidR="00FD1C52">
              <w:rPr>
                <w:rFonts w:ascii="Arial" w:hAnsi="Arial" w:cs="Arial"/>
                <w:color w:val="000000"/>
              </w:rPr>
              <w:t xml:space="preserve">ligge den anden torsdag i måneden. </w:t>
            </w:r>
          </w:p>
          <w:p w14:paraId="40DDE243" w14:textId="258B3FC9" w:rsidR="00840FED" w:rsidRPr="00A2126F" w:rsidRDefault="00840FED" w:rsidP="00583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2D9C" w:rsidRPr="00A2126F" w14:paraId="33FD9670" w14:textId="77777777" w:rsidTr="007300A6">
        <w:trPr>
          <w:trHeight w:val="3168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6B70094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t>Ad. 7</w:t>
            </w:r>
          </w:p>
          <w:p w14:paraId="259E037C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39F87E18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0D0A3497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5B903E79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47B99BF2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36A073A6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44816DE3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34617B5A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AC5F607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377C2536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30AC6B13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6194854D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19CACD2B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142D9735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340E82A7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2BB71590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29C30770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18"/>
              <w:gridCol w:w="1559"/>
              <w:gridCol w:w="963"/>
              <w:gridCol w:w="2160"/>
            </w:tblGrid>
            <w:tr w:rsidR="008C0573" w:rsidRPr="00A2126F" w14:paraId="07D4E12F" w14:textId="77777777" w:rsidTr="009A63BC">
              <w:tc>
                <w:tcPr>
                  <w:tcW w:w="3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CEE187" w14:textId="5A94A0C6" w:rsidR="008C0573" w:rsidRDefault="00E12D9C" w:rsidP="008C0573">
                  <w:pPr>
                    <w:tabs>
                      <w:tab w:val="left" w:pos="1701"/>
                      <w:tab w:val="left" w:pos="1985"/>
                    </w:tabs>
                    <w:rPr>
                      <w:rFonts w:ascii="Arial" w:hAnsi="Arial" w:cs="Arial"/>
                      <w:color w:val="000000"/>
                    </w:rPr>
                  </w:pPr>
                  <w:r w:rsidRPr="00A2126F">
                    <w:rPr>
                      <w:rFonts w:ascii="Arial" w:hAnsi="Arial" w:cs="Arial"/>
                      <w:b/>
                      <w:bCs/>
                      <w:color w:val="000000"/>
                    </w:rPr>
                    <w:t>Næste møder</w:t>
                  </w:r>
                  <w:r w:rsidR="00206B4E" w:rsidRPr="00A2126F">
                    <w:rPr>
                      <w:rFonts w:ascii="Arial" w:hAnsi="Arial" w:cs="Arial"/>
                      <w:b/>
                      <w:bCs/>
                      <w:color w:val="000000"/>
                    </w:rPr>
                    <w:t>:</w:t>
                  </w:r>
                  <w:r w:rsidR="00341A3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AEBEC6" w14:textId="7FD910D7" w:rsidR="008C0573" w:rsidRDefault="008C0573" w:rsidP="008C0573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D99DC1" w14:textId="5F9C0783" w:rsidR="008C0573" w:rsidRDefault="008C0573" w:rsidP="008C0573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85B746" w14:textId="3041991F" w:rsidR="008C0573" w:rsidRDefault="008C0573" w:rsidP="008C0573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A3BD4" w:rsidRPr="00A2126F" w14:paraId="1F314D44" w14:textId="77777777" w:rsidTr="009A63BC">
              <w:tc>
                <w:tcPr>
                  <w:tcW w:w="3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CF7901" w14:textId="3654D59F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AB møde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61E64C" w14:textId="2B3A39DF" w:rsidR="009A3BD4" w:rsidRDefault="00002EE3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02.11.</w:t>
                  </w:r>
                  <w:r w:rsidR="009A3BD4">
                    <w:rPr>
                      <w:rFonts w:ascii="Arial" w:hAnsi="Arial" w:cs="Arial"/>
                      <w:color w:val="000000"/>
                    </w:rPr>
                    <w:t>2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CC974C" w14:textId="27CE9F05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D52676" w14:textId="1BE42979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</w:t>
                  </w:r>
                </w:p>
              </w:tc>
            </w:tr>
            <w:tr w:rsidR="009A3BD4" w:rsidRPr="00A2126F" w14:paraId="3B67385C" w14:textId="77777777" w:rsidTr="009A63BC">
              <w:tc>
                <w:tcPr>
                  <w:tcW w:w="3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6DFFB9" w14:textId="6F93F87F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AB møde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F823C4" w14:textId="396AFCB1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09/</w:t>
                  </w:r>
                  <w:r w:rsidR="00FC770B">
                    <w:rPr>
                      <w:rFonts w:ascii="Arial" w:hAnsi="Arial" w:cs="Arial"/>
                      <w:color w:val="000000"/>
                    </w:rPr>
                    <w:t>1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</w:rPr>
                    <w:t>-23</w:t>
                  </w:r>
                </w:p>
              </w:tc>
              <w:tc>
                <w:tcPr>
                  <w:tcW w:w="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80DB96" w14:textId="32FADCB6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74EAF9" w14:textId="07D3130E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</w:t>
                  </w:r>
                </w:p>
              </w:tc>
            </w:tr>
          </w:tbl>
          <w:p w14:paraId="65E62BDF" w14:textId="77777777" w:rsidR="00E12D9C" w:rsidRPr="00A2126F" w:rsidRDefault="00E12D9C" w:rsidP="00583B36">
            <w:pPr>
              <w:keepNext/>
              <w:outlineLvl w:val="4"/>
              <w:rPr>
                <w:rFonts w:ascii="Arial" w:hAnsi="Arial" w:cs="Arial"/>
                <w:color w:val="000000"/>
              </w:rPr>
            </w:pPr>
          </w:p>
          <w:p w14:paraId="4A2DFE4D" w14:textId="77777777" w:rsidR="00E12D9C" w:rsidRPr="00A2126F" w:rsidRDefault="00E12D9C" w:rsidP="00583B36">
            <w:pPr>
              <w:keepNext/>
              <w:outlineLvl w:val="4"/>
              <w:rPr>
                <w:rFonts w:ascii="Arial" w:hAnsi="Arial" w:cs="Arial"/>
                <w:color w:val="000000"/>
              </w:rPr>
            </w:pPr>
          </w:p>
          <w:p w14:paraId="6181A637" w14:textId="77777777" w:rsidR="00E12D9C" w:rsidRPr="00A2126F" w:rsidRDefault="00E12D9C" w:rsidP="00583B36">
            <w:pPr>
              <w:keepNext/>
              <w:outlineLvl w:val="4"/>
              <w:rPr>
                <w:rFonts w:ascii="Arial" w:hAnsi="Arial" w:cs="Arial"/>
                <w:color w:val="000000"/>
              </w:rPr>
            </w:pPr>
          </w:p>
          <w:p w14:paraId="45D26871" w14:textId="77777777" w:rsidR="00E12D9C" w:rsidRPr="00A2126F" w:rsidRDefault="00E12D9C" w:rsidP="00583B36">
            <w:pPr>
              <w:keepNext/>
              <w:outlineLvl w:val="4"/>
              <w:rPr>
                <w:rFonts w:ascii="Arial" w:hAnsi="Arial" w:cs="Arial"/>
                <w:color w:val="000000"/>
              </w:rPr>
            </w:pPr>
          </w:p>
        </w:tc>
      </w:tr>
    </w:tbl>
    <w:p w14:paraId="0856F594" w14:textId="0C8872A5" w:rsidR="006F3467" w:rsidRPr="008F4203" w:rsidRDefault="006F3467" w:rsidP="008F4203"/>
    <w:sectPr w:rsidR="006F3467" w:rsidRPr="008F4203" w:rsidSect="009A50F7">
      <w:headerReference w:type="default" r:id="rId13"/>
      <w:footerReference w:type="default" r:id="rId14"/>
      <w:footerReference w:type="first" r:id="rId15"/>
      <w:pgSz w:w="11906" w:h="16838" w:code="9"/>
      <w:pgMar w:top="567" w:right="284" w:bottom="1134" w:left="284" w:header="1247" w:footer="284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6161" w14:textId="77777777" w:rsidR="00790942" w:rsidRDefault="00790942">
      <w:r>
        <w:separator/>
      </w:r>
    </w:p>
  </w:endnote>
  <w:endnote w:type="continuationSeparator" w:id="0">
    <w:p w14:paraId="45178837" w14:textId="77777777" w:rsidR="00790942" w:rsidRDefault="0079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900D" w14:textId="3CF44494" w:rsidR="00AC6EC4" w:rsidRDefault="00EE610C">
    <w:pPr>
      <w:pStyle w:val="Sidefod"/>
      <w:rPr>
        <w:sz w:val="12"/>
        <w:szCs w:val="12"/>
        <w:lang w:val="de-DE"/>
      </w:rPr>
    </w:pPr>
    <w:r>
      <w:rPr>
        <w:snapToGrid w:val="0"/>
        <w:sz w:val="12"/>
        <w:szCs w:val="12"/>
      </w:rPr>
      <w:tab/>
    </w:r>
    <w:r w:rsidR="004E4883" w:rsidRPr="004E4883">
      <w:rPr>
        <w:snapToGrid w:val="0"/>
        <w:sz w:val="18"/>
        <w:szCs w:val="18"/>
      </w:rPr>
      <w:t>-</w:t>
    </w:r>
    <w:r w:rsidR="004E4883" w:rsidRPr="004E4883">
      <w:rPr>
        <w:noProof/>
        <w:snapToGrid w:val="0"/>
        <w:sz w:val="18"/>
        <w:szCs w:val="18"/>
      </w:rPr>
      <w:t>W:\</w:t>
    </w:r>
    <w:proofErr w:type="spellStart"/>
    <w:r w:rsidR="004E4883" w:rsidRPr="004E4883">
      <w:rPr>
        <w:noProof/>
        <w:snapToGrid w:val="0"/>
        <w:sz w:val="18"/>
        <w:szCs w:val="18"/>
      </w:rPr>
      <w:t>Sel</w:t>
    </w:r>
    <w:proofErr w:type="spellEnd"/>
    <w:r w:rsidR="004E4883" w:rsidRPr="004E4883">
      <w:rPr>
        <w:noProof/>
        <w:snapToGrid w:val="0"/>
        <w:sz w:val="18"/>
        <w:szCs w:val="18"/>
      </w:rPr>
      <w:t xml:space="preserve"> og afd\10 Boligselskabet AKB København\</w:t>
    </w:r>
    <w:r w:rsidR="004E4883">
      <w:rPr>
        <w:noProof/>
        <w:snapToGrid w:val="0"/>
        <w:sz w:val="18"/>
        <w:szCs w:val="18"/>
      </w:rPr>
      <w:t xml:space="preserve">23 Guldberg </w:t>
    </w:r>
    <w:r w:rsidR="004E4883" w:rsidRPr="004E4883">
      <w:rPr>
        <w:noProof/>
        <w:snapToGrid w:val="0"/>
        <w:sz w:val="18"/>
        <w:szCs w:val="18"/>
      </w:rPr>
      <w:t>\AB møder\102</w:t>
    </w:r>
    <w:r w:rsidR="004E4883">
      <w:rPr>
        <w:noProof/>
        <w:snapToGrid w:val="0"/>
        <w:sz w:val="18"/>
        <w:szCs w:val="18"/>
      </w:rPr>
      <w:t>3</w:t>
    </w:r>
    <w:r w:rsidR="004E4883" w:rsidRPr="004E4883">
      <w:rPr>
        <w:noProof/>
        <w:snapToGrid w:val="0"/>
        <w:sz w:val="18"/>
        <w:szCs w:val="18"/>
      </w:rPr>
      <w:t>-202</w:t>
    </w:r>
    <w:r w:rsidR="004E4883">
      <w:rPr>
        <w:noProof/>
        <w:snapToGrid w:val="0"/>
        <w:sz w:val="18"/>
        <w:szCs w:val="18"/>
      </w:rPr>
      <w:t>3</w:t>
    </w:r>
    <w:r w:rsidR="004E4883" w:rsidRPr="004E4883">
      <w:rPr>
        <w:noProof/>
        <w:snapToGrid w:val="0"/>
        <w:sz w:val="18"/>
        <w:szCs w:val="18"/>
      </w:rPr>
      <w:t>-11 AB referat.docx</w:t>
    </w:r>
    <w:r>
      <w:rPr>
        <w:snapToGrid w:val="0"/>
        <w:sz w:val="12"/>
        <w:szCs w:val="12"/>
        <w:lang w:val="de-DE"/>
      </w:rPr>
      <w:tab/>
      <w:t xml:space="preserve">- </w:t>
    </w:r>
    <w:r w:rsidR="0066722A">
      <w:rPr>
        <w:noProof/>
        <w:snapToGrid w:val="0"/>
        <w:sz w:val="12"/>
        <w:szCs w:val="12"/>
        <w:lang w:val="de-DE"/>
      </w:rPr>
      <w:t>2</w:t>
    </w:r>
    <w:r>
      <w:rPr>
        <w:snapToGrid w:val="0"/>
        <w:sz w:val="12"/>
        <w:szCs w:val="12"/>
        <w:lang w:val="de-D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F462" w14:textId="1F475500" w:rsidR="00AC6EC4" w:rsidRDefault="00EE610C">
    <w:pPr>
      <w:pStyle w:val="Sidefod"/>
      <w:rPr>
        <w:sz w:val="12"/>
        <w:szCs w:val="12"/>
        <w:lang w:val="de-DE"/>
      </w:rPr>
    </w:pPr>
    <w:r w:rsidRPr="004E4883">
      <w:rPr>
        <w:snapToGrid w:val="0"/>
        <w:sz w:val="18"/>
        <w:szCs w:val="18"/>
      </w:rPr>
      <w:t>-</w:t>
    </w:r>
    <w:r w:rsidR="00FF20B2" w:rsidRPr="004E4883">
      <w:rPr>
        <w:noProof/>
        <w:snapToGrid w:val="0"/>
        <w:sz w:val="18"/>
        <w:szCs w:val="18"/>
      </w:rPr>
      <w:t>W:\</w:t>
    </w:r>
    <w:proofErr w:type="spellStart"/>
    <w:r w:rsidR="00FF20B2" w:rsidRPr="004E4883">
      <w:rPr>
        <w:noProof/>
        <w:snapToGrid w:val="0"/>
        <w:sz w:val="18"/>
        <w:szCs w:val="18"/>
      </w:rPr>
      <w:t>Sel</w:t>
    </w:r>
    <w:proofErr w:type="spellEnd"/>
    <w:r w:rsidR="00FF20B2" w:rsidRPr="004E4883">
      <w:rPr>
        <w:noProof/>
        <w:snapToGrid w:val="0"/>
        <w:sz w:val="18"/>
        <w:szCs w:val="18"/>
      </w:rPr>
      <w:t xml:space="preserve"> og afd\10 Boligselskabet AKB København\</w:t>
    </w:r>
    <w:r w:rsidR="004E4883">
      <w:rPr>
        <w:noProof/>
        <w:snapToGrid w:val="0"/>
        <w:sz w:val="18"/>
        <w:szCs w:val="18"/>
      </w:rPr>
      <w:t xml:space="preserve">23 Guldberg </w:t>
    </w:r>
    <w:r w:rsidR="00FF20B2" w:rsidRPr="004E4883">
      <w:rPr>
        <w:noProof/>
        <w:snapToGrid w:val="0"/>
        <w:sz w:val="18"/>
        <w:szCs w:val="18"/>
      </w:rPr>
      <w:t>\AB møder\102</w:t>
    </w:r>
    <w:r w:rsidR="004E4883">
      <w:rPr>
        <w:noProof/>
        <w:snapToGrid w:val="0"/>
        <w:sz w:val="18"/>
        <w:szCs w:val="18"/>
      </w:rPr>
      <w:t>3</w:t>
    </w:r>
    <w:r w:rsidR="00FF20B2" w:rsidRPr="004E4883">
      <w:rPr>
        <w:noProof/>
        <w:snapToGrid w:val="0"/>
        <w:sz w:val="18"/>
        <w:szCs w:val="18"/>
      </w:rPr>
      <w:t>-202</w:t>
    </w:r>
    <w:r w:rsidR="004E4883">
      <w:rPr>
        <w:noProof/>
        <w:snapToGrid w:val="0"/>
        <w:sz w:val="18"/>
        <w:szCs w:val="18"/>
      </w:rPr>
      <w:t>3</w:t>
    </w:r>
    <w:r w:rsidR="00FF20B2" w:rsidRPr="004E4883">
      <w:rPr>
        <w:noProof/>
        <w:snapToGrid w:val="0"/>
        <w:sz w:val="18"/>
        <w:szCs w:val="18"/>
      </w:rPr>
      <w:t>-11 AB referat.docx</w:t>
    </w:r>
    <w:r>
      <w:rPr>
        <w:snapToGrid w:val="0"/>
        <w:sz w:val="12"/>
        <w:szCs w:val="12"/>
        <w:lang w:val="de-DE"/>
      </w:rPr>
      <w:tab/>
      <w:t xml:space="preserve">- </w:t>
    </w:r>
    <w:r w:rsidR="003F6AE3">
      <w:rPr>
        <w:noProof/>
        <w:snapToGrid w:val="0"/>
        <w:sz w:val="12"/>
        <w:szCs w:val="12"/>
        <w:lang w:val="de-DE"/>
      </w:rPr>
      <w:t>1</w:t>
    </w:r>
    <w:r>
      <w:rPr>
        <w:snapToGrid w:val="0"/>
        <w:sz w:val="12"/>
        <w:szCs w:val="1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2648" w14:textId="77777777" w:rsidR="00790942" w:rsidRDefault="00790942">
      <w:r>
        <w:separator/>
      </w:r>
    </w:p>
  </w:footnote>
  <w:footnote w:type="continuationSeparator" w:id="0">
    <w:p w14:paraId="12877181" w14:textId="77777777" w:rsidR="00790942" w:rsidRDefault="00790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A601" w14:textId="77777777" w:rsidR="00AC6EC4" w:rsidRDefault="00AC6EC4">
    <w:pPr>
      <w:pStyle w:val="Sidehove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6D97"/>
    <w:multiLevelType w:val="hybridMultilevel"/>
    <w:tmpl w:val="D04EC2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8F8"/>
    <w:multiLevelType w:val="hybridMultilevel"/>
    <w:tmpl w:val="71625D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8392F"/>
    <w:multiLevelType w:val="hybridMultilevel"/>
    <w:tmpl w:val="4CC6CD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05BA7"/>
    <w:multiLevelType w:val="hybridMultilevel"/>
    <w:tmpl w:val="71A07CEA"/>
    <w:lvl w:ilvl="0" w:tplc="384AF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D1B63"/>
    <w:multiLevelType w:val="hybridMultilevel"/>
    <w:tmpl w:val="7B84E4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557830">
    <w:abstractNumId w:val="2"/>
  </w:num>
  <w:num w:numId="2" w16cid:durableId="513567554">
    <w:abstractNumId w:val="1"/>
  </w:num>
  <w:num w:numId="3" w16cid:durableId="83575778">
    <w:abstractNumId w:val="0"/>
  </w:num>
  <w:num w:numId="4" w16cid:durableId="1409310219">
    <w:abstractNumId w:val="4"/>
  </w:num>
  <w:num w:numId="5" w16cid:durableId="1111902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9C"/>
    <w:rsid w:val="00001FDF"/>
    <w:rsid w:val="00002EE3"/>
    <w:rsid w:val="00013460"/>
    <w:rsid w:val="00022D6E"/>
    <w:rsid w:val="0002358F"/>
    <w:rsid w:val="00025A3C"/>
    <w:rsid w:val="00031051"/>
    <w:rsid w:val="00031FFB"/>
    <w:rsid w:val="00032400"/>
    <w:rsid w:val="00033762"/>
    <w:rsid w:val="00034B05"/>
    <w:rsid w:val="00035BAF"/>
    <w:rsid w:val="0003690C"/>
    <w:rsid w:val="00043A6D"/>
    <w:rsid w:val="0005120F"/>
    <w:rsid w:val="00056862"/>
    <w:rsid w:val="00060587"/>
    <w:rsid w:val="00061EAE"/>
    <w:rsid w:val="0006485C"/>
    <w:rsid w:val="00071236"/>
    <w:rsid w:val="000738C7"/>
    <w:rsid w:val="00074FB4"/>
    <w:rsid w:val="00075A90"/>
    <w:rsid w:val="000770B0"/>
    <w:rsid w:val="000808D9"/>
    <w:rsid w:val="000905FF"/>
    <w:rsid w:val="000910B3"/>
    <w:rsid w:val="00092896"/>
    <w:rsid w:val="000963D9"/>
    <w:rsid w:val="00097300"/>
    <w:rsid w:val="000A0CEC"/>
    <w:rsid w:val="000A2F32"/>
    <w:rsid w:val="000A6016"/>
    <w:rsid w:val="000B06F3"/>
    <w:rsid w:val="000B2020"/>
    <w:rsid w:val="000B34A4"/>
    <w:rsid w:val="000B4762"/>
    <w:rsid w:val="000B4E6F"/>
    <w:rsid w:val="000C2F35"/>
    <w:rsid w:val="000C40A6"/>
    <w:rsid w:val="000C4915"/>
    <w:rsid w:val="000C4F8F"/>
    <w:rsid w:val="000C5FC6"/>
    <w:rsid w:val="000D53EF"/>
    <w:rsid w:val="000E3B8F"/>
    <w:rsid w:val="000E688F"/>
    <w:rsid w:val="000E6F87"/>
    <w:rsid w:val="000F0D1D"/>
    <w:rsid w:val="000F0F97"/>
    <w:rsid w:val="000F7A67"/>
    <w:rsid w:val="001052E9"/>
    <w:rsid w:val="00107C73"/>
    <w:rsid w:val="001115CC"/>
    <w:rsid w:val="00111837"/>
    <w:rsid w:val="00116C66"/>
    <w:rsid w:val="00120553"/>
    <w:rsid w:val="00125B60"/>
    <w:rsid w:val="00126323"/>
    <w:rsid w:val="001341BD"/>
    <w:rsid w:val="00142ABC"/>
    <w:rsid w:val="00142E15"/>
    <w:rsid w:val="001549E4"/>
    <w:rsid w:val="001556D0"/>
    <w:rsid w:val="0015605F"/>
    <w:rsid w:val="00157152"/>
    <w:rsid w:val="0016041D"/>
    <w:rsid w:val="0016090E"/>
    <w:rsid w:val="00160FC5"/>
    <w:rsid w:val="00161A95"/>
    <w:rsid w:val="00163D61"/>
    <w:rsid w:val="0016453A"/>
    <w:rsid w:val="0017107F"/>
    <w:rsid w:val="0017202A"/>
    <w:rsid w:val="00172BD9"/>
    <w:rsid w:val="00173F1D"/>
    <w:rsid w:val="001743FC"/>
    <w:rsid w:val="00177826"/>
    <w:rsid w:val="00187B36"/>
    <w:rsid w:val="00192CD2"/>
    <w:rsid w:val="00195848"/>
    <w:rsid w:val="0019784C"/>
    <w:rsid w:val="001A0066"/>
    <w:rsid w:val="001A1947"/>
    <w:rsid w:val="001A3C54"/>
    <w:rsid w:val="001A65E6"/>
    <w:rsid w:val="001B0B53"/>
    <w:rsid w:val="001B33C6"/>
    <w:rsid w:val="001B487C"/>
    <w:rsid w:val="001B7F61"/>
    <w:rsid w:val="001C1811"/>
    <w:rsid w:val="001C413B"/>
    <w:rsid w:val="001C4284"/>
    <w:rsid w:val="001C6CD7"/>
    <w:rsid w:val="001C754C"/>
    <w:rsid w:val="001D1E2E"/>
    <w:rsid w:val="001D21B9"/>
    <w:rsid w:val="001D378C"/>
    <w:rsid w:val="001D38DA"/>
    <w:rsid w:val="001E1C15"/>
    <w:rsid w:val="001E3BBE"/>
    <w:rsid w:val="001E7C36"/>
    <w:rsid w:val="001F344C"/>
    <w:rsid w:val="001F377A"/>
    <w:rsid w:val="001F4522"/>
    <w:rsid w:val="002062C6"/>
    <w:rsid w:val="00206B4E"/>
    <w:rsid w:val="00214EEE"/>
    <w:rsid w:val="0021552A"/>
    <w:rsid w:val="00216360"/>
    <w:rsid w:val="00216DA2"/>
    <w:rsid w:val="00223B1A"/>
    <w:rsid w:val="0022439B"/>
    <w:rsid w:val="0022513A"/>
    <w:rsid w:val="002272DC"/>
    <w:rsid w:val="00231BA2"/>
    <w:rsid w:val="00241325"/>
    <w:rsid w:val="0024261D"/>
    <w:rsid w:val="00245954"/>
    <w:rsid w:val="00255ABE"/>
    <w:rsid w:val="002569EE"/>
    <w:rsid w:val="0026072B"/>
    <w:rsid w:val="002608C6"/>
    <w:rsid w:val="00267EFE"/>
    <w:rsid w:val="0027534B"/>
    <w:rsid w:val="00276CEA"/>
    <w:rsid w:val="0028194B"/>
    <w:rsid w:val="00283792"/>
    <w:rsid w:val="0029685C"/>
    <w:rsid w:val="002A1800"/>
    <w:rsid w:val="002A1BD1"/>
    <w:rsid w:val="002A4006"/>
    <w:rsid w:val="002A57B1"/>
    <w:rsid w:val="002A57C0"/>
    <w:rsid w:val="002B123D"/>
    <w:rsid w:val="002B258E"/>
    <w:rsid w:val="002B4080"/>
    <w:rsid w:val="002B476A"/>
    <w:rsid w:val="002B4BC6"/>
    <w:rsid w:val="002B7144"/>
    <w:rsid w:val="002C1C98"/>
    <w:rsid w:val="002C5C09"/>
    <w:rsid w:val="002D3F0A"/>
    <w:rsid w:val="002E571A"/>
    <w:rsid w:val="002F27B0"/>
    <w:rsid w:val="002F5547"/>
    <w:rsid w:val="002F7796"/>
    <w:rsid w:val="00304847"/>
    <w:rsid w:val="003072D2"/>
    <w:rsid w:val="00310834"/>
    <w:rsid w:val="0031248C"/>
    <w:rsid w:val="00313C3D"/>
    <w:rsid w:val="00316A70"/>
    <w:rsid w:val="00317CA7"/>
    <w:rsid w:val="00320891"/>
    <w:rsid w:val="00320CE9"/>
    <w:rsid w:val="0032113B"/>
    <w:rsid w:val="00322107"/>
    <w:rsid w:val="003272A6"/>
    <w:rsid w:val="003324D7"/>
    <w:rsid w:val="00334D80"/>
    <w:rsid w:val="00341A31"/>
    <w:rsid w:val="003421C6"/>
    <w:rsid w:val="00342A2E"/>
    <w:rsid w:val="003446CC"/>
    <w:rsid w:val="00356B66"/>
    <w:rsid w:val="00360971"/>
    <w:rsid w:val="00362847"/>
    <w:rsid w:val="003630E7"/>
    <w:rsid w:val="003654F4"/>
    <w:rsid w:val="003668B0"/>
    <w:rsid w:val="00367AB3"/>
    <w:rsid w:val="0037199A"/>
    <w:rsid w:val="00371E98"/>
    <w:rsid w:val="00373C2C"/>
    <w:rsid w:val="0037526C"/>
    <w:rsid w:val="00386F52"/>
    <w:rsid w:val="00390914"/>
    <w:rsid w:val="00392754"/>
    <w:rsid w:val="00395797"/>
    <w:rsid w:val="00396882"/>
    <w:rsid w:val="00397671"/>
    <w:rsid w:val="00397AAC"/>
    <w:rsid w:val="003A036A"/>
    <w:rsid w:val="003A112B"/>
    <w:rsid w:val="003A138B"/>
    <w:rsid w:val="003A14EF"/>
    <w:rsid w:val="003A2A7E"/>
    <w:rsid w:val="003B065C"/>
    <w:rsid w:val="003B1F31"/>
    <w:rsid w:val="003B2D0E"/>
    <w:rsid w:val="003B739B"/>
    <w:rsid w:val="003C10BC"/>
    <w:rsid w:val="003C2C62"/>
    <w:rsid w:val="003C5EA7"/>
    <w:rsid w:val="003C71FC"/>
    <w:rsid w:val="003D2167"/>
    <w:rsid w:val="003D3ABD"/>
    <w:rsid w:val="003D5AFD"/>
    <w:rsid w:val="003E13CB"/>
    <w:rsid w:val="003E1FF9"/>
    <w:rsid w:val="003E2D74"/>
    <w:rsid w:val="003E42A3"/>
    <w:rsid w:val="003F2C25"/>
    <w:rsid w:val="003F34B6"/>
    <w:rsid w:val="003F44F8"/>
    <w:rsid w:val="003F6AE3"/>
    <w:rsid w:val="00402670"/>
    <w:rsid w:val="004031DA"/>
    <w:rsid w:val="004032BA"/>
    <w:rsid w:val="0040595D"/>
    <w:rsid w:val="00411042"/>
    <w:rsid w:val="00412CA5"/>
    <w:rsid w:val="00412FF9"/>
    <w:rsid w:val="00414867"/>
    <w:rsid w:val="00416686"/>
    <w:rsid w:val="00416772"/>
    <w:rsid w:val="00423A4D"/>
    <w:rsid w:val="0042479F"/>
    <w:rsid w:val="00426C52"/>
    <w:rsid w:val="00431FB2"/>
    <w:rsid w:val="00433F3C"/>
    <w:rsid w:val="00435952"/>
    <w:rsid w:val="00447678"/>
    <w:rsid w:val="00450196"/>
    <w:rsid w:val="00450CBE"/>
    <w:rsid w:val="00460A95"/>
    <w:rsid w:val="00461113"/>
    <w:rsid w:val="0046140C"/>
    <w:rsid w:val="00462FF2"/>
    <w:rsid w:val="00463A72"/>
    <w:rsid w:val="00463BEC"/>
    <w:rsid w:val="00470AF7"/>
    <w:rsid w:val="00475C98"/>
    <w:rsid w:val="00483C54"/>
    <w:rsid w:val="00492F3E"/>
    <w:rsid w:val="00495286"/>
    <w:rsid w:val="004A1A46"/>
    <w:rsid w:val="004A4342"/>
    <w:rsid w:val="004B0A4C"/>
    <w:rsid w:val="004B1D26"/>
    <w:rsid w:val="004B22AA"/>
    <w:rsid w:val="004B2972"/>
    <w:rsid w:val="004C18AC"/>
    <w:rsid w:val="004C2C02"/>
    <w:rsid w:val="004C3698"/>
    <w:rsid w:val="004C6B30"/>
    <w:rsid w:val="004D3BA0"/>
    <w:rsid w:val="004D5132"/>
    <w:rsid w:val="004D5346"/>
    <w:rsid w:val="004D72AE"/>
    <w:rsid w:val="004D7897"/>
    <w:rsid w:val="004E0C55"/>
    <w:rsid w:val="004E1887"/>
    <w:rsid w:val="004E4883"/>
    <w:rsid w:val="004E7263"/>
    <w:rsid w:val="004E75A1"/>
    <w:rsid w:val="004F5568"/>
    <w:rsid w:val="004F7A31"/>
    <w:rsid w:val="004F7C13"/>
    <w:rsid w:val="00503E64"/>
    <w:rsid w:val="00506906"/>
    <w:rsid w:val="00510BF5"/>
    <w:rsid w:val="005112D4"/>
    <w:rsid w:val="00511F5B"/>
    <w:rsid w:val="00520D60"/>
    <w:rsid w:val="00523249"/>
    <w:rsid w:val="00526492"/>
    <w:rsid w:val="00526B4E"/>
    <w:rsid w:val="00530F4E"/>
    <w:rsid w:val="00530FBD"/>
    <w:rsid w:val="005323AC"/>
    <w:rsid w:val="00535225"/>
    <w:rsid w:val="00541728"/>
    <w:rsid w:val="00541DE0"/>
    <w:rsid w:val="00550071"/>
    <w:rsid w:val="00550E23"/>
    <w:rsid w:val="00553AB6"/>
    <w:rsid w:val="005557BA"/>
    <w:rsid w:val="0056274C"/>
    <w:rsid w:val="0056638E"/>
    <w:rsid w:val="00571FFC"/>
    <w:rsid w:val="005732D9"/>
    <w:rsid w:val="0057489E"/>
    <w:rsid w:val="005762D6"/>
    <w:rsid w:val="00591F78"/>
    <w:rsid w:val="00593909"/>
    <w:rsid w:val="00593A8F"/>
    <w:rsid w:val="00595E1B"/>
    <w:rsid w:val="005A2656"/>
    <w:rsid w:val="005A4AD6"/>
    <w:rsid w:val="005A7B50"/>
    <w:rsid w:val="005B0676"/>
    <w:rsid w:val="005B1DDA"/>
    <w:rsid w:val="005B63E5"/>
    <w:rsid w:val="005C24A5"/>
    <w:rsid w:val="005C5B6C"/>
    <w:rsid w:val="005C7FE4"/>
    <w:rsid w:val="005D128A"/>
    <w:rsid w:val="005D3BB4"/>
    <w:rsid w:val="005D671F"/>
    <w:rsid w:val="005E7426"/>
    <w:rsid w:val="005F274A"/>
    <w:rsid w:val="005F4AE4"/>
    <w:rsid w:val="00601E90"/>
    <w:rsid w:val="00602F37"/>
    <w:rsid w:val="00603D7A"/>
    <w:rsid w:val="0060583A"/>
    <w:rsid w:val="00607128"/>
    <w:rsid w:val="00610037"/>
    <w:rsid w:val="00611ADA"/>
    <w:rsid w:val="00612530"/>
    <w:rsid w:val="00612CC8"/>
    <w:rsid w:val="00612E07"/>
    <w:rsid w:val="00614AA8"/>
    <w:rsid w:val="00621A3C"/>
    <w:rsid w:val="006233D9"/>
    <w:rsid w:val="0062402C"/>
    <w:rsid w:val="006320EC"/>
    <w:rsid w:val="00634DFF"/>
    <w:rsid w:val="00636EF6"/>
    <w:rsid w:val="00637BEE"/>
    <w:rsid w:val="006404DA"/>
    <w:rsid w:val="00643AB5"/>
    <w:rsid w:val="00652295"/>
    <w:rsid w:val="00656EA7"/>
    <w:rsid w:val="006604DF"/>
    <w:rsid w:val="006605F9"/>
    <w:rsid w:val="006623D2"/>
    <w:rsid w:val="00663A7B"/>
    <w:rsid w:val="00663E28"/>
    <w:rsid w:val="00664CAD"/>
    <w:rsid w:val="00666C19"/>
    <w:rsid w:val="0066722A"/>
    <w:rsid w:val="006707D7"/>
    <w:rsid w:val="00677C1B"/>
    <w:rsid w:val="006808AF"/>
    <w:rsid w:val="00681274"/>
    <w:rsid w:val="00682A7A"/>
    <w:rsid w:val="00682ECE"/>
    <w:rsid w:val="0068678D"/>
    <w:rsid w:val="00686CFC"/>
    <w:rsid w:val="00690E97"/>
    <w:rsid w:val="00692E9E"/>
    <w:rsid w:val="006933D1"/>
    <w:rsid w:val="00693D49"/>
    <w:rsid w:val="006A072A"/>
    <w:rsid w:val="006A337A"/>
    <w:rsid w:val="006A400B"/>
    <w:rsid w:val="006A60C9"/>
    <w:rsid w:val="006A70D4"/>
    <w:rsid w:val="006A74E9"/>
    <w:rsid w:val="006B6065"/>
    <w:rsid w:val="006B627F"/>
    <w:rsid w:val="006B7B04"/>
    <w:rsid w:val="006C7D23"/>
    <w:rsid w:val="006D1423"/>
    <w:rsid w:val="006D3B79"/>
    <w:rsid w:val="006D419C"/>
    <w:rsid w:val="006D44B0"/>
    <w:rsid w:val="006D53F0"/>
    <w:rsid w:val="006D79B7"/>
    <w:rsid w:val="006E04D0"/>
    <w:rsid w:val="006E1B3A"/>
    <w:rsid w:val="006E2CAA"/>
    <w:rsid w:val="006E5A3E"/>
    <w:rsid w:val="006E689A"/>
    <w:rsid w:val="006F0A7E"/>
    <w:rsid w:val="006F26FC"/>
    <w:rsid w:val="006F3467"/>
    <w:rsid w:val="006F4D56"/>
    <w:rsid w:val="006F7D24"/>
    <w:rsid w:val="007046E7"/>
    <w:rsid w:val="007073AE"/>
    <w:rsid w:val="00713520"/>
    <w:rsid w:val="007135DF"/>
    <w:rsid w:val="00714AC3"/>
    <w:rsid w:val="007151F6"/>
    <w:rsid w:val="007239A3"/>
    <w:rsid w:val="00724883"/>
    <w:rsid w:val="00724F3C"/>
    <w:rsid w:val="00726D34"/>
    <w:rsid w:val="00726DF9"/>
    <w:rsid w:val="007300A6"/>
    <w:rsid w:val="007324C0"/>
    <w:rsid w:val="0073311D"/>
    <w:rsid w:val="007369F1"/>
    <w:rsid w:val="007421B7"/>
    <w:rsid w:val="007423BF"/>
    <w:rsid w:val="007426E3"/>
    <w:rsid w:val="007466DD"/>
    <w:rsid w:val="00751C00"/>
    <w:rsid w:val="00753605"/>
    <w:rsid w:val="00765D2C"/>
    <w:rsid w:val="00767EE1"/>
    <w:rsid w:val="00770840"/>
    <w:rsid w:val="00773640"/>
    <w:rsid w:val="00773B86"/>
    <w:rsid w:val="00774017"/>
    <w:rsid w:val="00774FAB"/>
    <w:rsid w:val="00775F66"/>
    <w:rsid w:val="00776371"/>
    <w:rsid w:val="00780A0D"/>
    <w:rsid w:val="00781F6E"/>
    <w:rsid w:val="00782EDC"/>
    <w:rsid w:val="0078672F"/>
    <w:rsid w:val="00790942"/>
    <w:rsid w:val="00790A22"/>
    <w:rsid w:val="0079570B"/>
    <w:rsid w:val="007A15AF"/>
    <w:rsid w:val="007A4A89"/>
    <w:rsid w:val="007A6AC1"/>
    <w:rsid w:val="007B09B7"/>
    <w:rsid w:val="007B529F"/>
    <w:rsid w:val="007B662F"/>
    <w:rsid w:val="007C01DE"/>
    <w:rsid w:val="007C4FED"/>
    <w:rsid w:val="007C5C8B"/>
    <w:rsid w:val="007C61D0"/>
    <w:rsid w:val="007D4253"/>
    <w:rsid w:val="007D4335"/>
    <w:rsid w:val="007D6030"/>
    <w:rsid w:val="007E0939"/>
    <w:rsid w:val="007E2E9F"/>
    <w:rsid w:val="007E36F0"/>
    <w:rsid w:val="007E4E37"/>
    <w:rsid w:val="007E6C78"/>
    <w:rsid w:val="007F3023"/>
    <w:rsid w:val="007F3A45"/>
    <w:rsid w:val="007F716C"/>
    <w:rsid w:val="00803090"/>
    <w:rsid w:val="00807CE7"/>
    <w:rsid w:val="008122FF"/>
    <w:rsid w:val="0081273A"/>
    <w:rsid w:val="00820200"/>
    <w:rsid w:val="00820549"/>
    <w:rsid w:val="0082078B"/>
    <w:rsid w:val="00820F9D"/>
    <w:rsid w:val="00825076"/>
    <w:rsid w:val="00826462"/>
    <w:rsid w:val="008304D3"/>
    <w:rsid w:val="00831099"/>
    <w:rsid w:val="00831C8A"/>
    <w:rsid w:val="00832981"/>
    <w:rsid w:val="0083500C"/>
    <w:rsid w:val="00836DF9"/>
    <w:rsid w:val="00840FED"/>
    <w:rsid w:val="00843A0B"/>
    <w:rsid w:val="00845154"/>
    <w:rsid w:val="00845678"/>
    <w:rsid w:val="00847380"/>
    <w:rsid w:val="008516D2"/>
    <w:rsid w:val="00855BC9"/>
    <w:rsid w:val="00857333"/>
    <w:rsid w:val="008608A9"/>
    <w:rsid w:val="00870688"/>
    <w:rsid w:val="0087457C"/>
    <w:rsid w:val="00877FD9"/>
    <w:rsid w:val="008824C5"/>
    <w:rsid w:val="00883430"/>
    <w:rsid w:val="008837E5"/>
    <w:rsid w:val="008839D7"/>
    <w:rsid w:val="00884A35"/>
    <w:rsid w:val="00893244"/>
    <w:rsid w:val="008933D5"/>
    <w:rsid w:val="00894F69"/>
    <w:rsid w:val="00896F45"/>
    <w:rsid w:val="008A00DA"/>
    <w:rsid w:val="008B0CC8"/>
    <w:rsid w:val="008B170B"/>
    <w:rsid w:val="008B75A3"/>
    <w:rsid w:val="008C0573"/>
    <w:rsid w:val="008C12DD"/>
    <w:rsid w:val="008C1782"/>
    <w:rsid w:val="008C57E4"/>
    <w:rsid w:val="008D00AA"/>
    <w:rsid w:val="008D09BC"/>
    <w:rsid w:val="008D1C76"/>
    <w:rsid w:val="008D6A8F"/>
    <w:rsid w:val="008E0D34"/>
    <w:rsid w:val="008E0FBC"/>
    <w:rsid w:val="008E25BF"/>
    <w:rsid w:val="008E74B7"/>
    <w:rsid w:val="008F2FA9"/>
    <w:rsid w:val="008F400B"/>
    <w:rsid w:val="008F4203"/>
    <w:rsid w:val="008F6328"/>
    <w:rsid w:val="009005FD"/>
    <w:rsid w:val="00901238"/>
    <w:rsid w:val="00906871"/>
    <w:rsid w:val="00911D5C"/>
    <w:rsid w:val="009156C8"/>
    <w:rsid w:val="00915C65"/>
    <w:rsid w:val="0091696E"/>
    <w:rsid w:val="00920FD7"/>
    <w:rsid w:val="00926023"/>
    <w:rsid w:val="00927E5F"/>
    <w:rsid w:val="00932F21"/>
    <w:rsid w:val="0093327E"/>
    <w:rsid w:val="00933A9D"/>
    <w:rsid w:val="009360EB"/>
    <w:rsid w:val="0094520E"/>
    <w:rsid w:val="0094721B"/>
    <w:rsid w:val="0095418F"/>
    <w:rsid w:val="00954680"/>
    <w:rsid w:val="00956FD3"/>
    <w:rsid w:val="009571E8"/>
    <w:rsid w:val="00964F82"/>
    <w:rsid w:val="0096514F"/>
    <w:rsid w:val="00965F8D"/>
    <w:rsid w:val="00966172"/>
    <w:rsid w:val="0096793E"/>
    <w:rsid w:val="009714F9"/>
    <w:rsid w:val="00972B1E"/>
    <w:rsid w:val="009741FA"/>
    <w:rsid w:val="0097475C"/>
    <w:rsid w:val="0097660A"/>
    <w:rsid w:val="00976B3D"/>
    <w:rsid w:val="00977012"/>
    <w:rsid w:val="00977830"/>
    <w:rsid w:val="00977E20"/>
    <w:rsid w:val="00981927"/>
    <w:rsid w:val="009830C5"/>
    <w:rsid w:val="00983CDB"/>
    <w:rsid w:val="009845B8"/>
    <w:rsid w:val="00993DE4"/>
    <w:rsid w:val="009A07DD"/>
    <w:rsid w:val="009A0F97"/>
    <w:rsid w:val="009A3BD4"/>
    <w:rsid w:val="009A50F7"/>
    <w:rsid w:val="009A63BC"/>
    <w:rsid w:val="009B27C7"/>
    <w:rsid w:val="009B3238"/>
    <w:rsid w:val="009B385C"/>
    <w:rsid w:val="009B3DDE"/>
    <w:rsid w:val="009B6306"/>
    <w:rsid w:val="009B64E5"/>
    <w:rsid w:val="009C2864"/>
    <w:rsid w:val="009C6C6E"/>
    <w:rsid w:val="009D2A95"/>
    <w:rsid w:val="009D506A"/>
    <w:rsid w:val="009D5097"/>
    <w:rsid w:val="009D536C"/>
    <w:rsid w:val="009D78B3"/>
    <w:rsid w:val="009E022F"/>
    <w:rsid w:val="009E4280"/>
    <w:rsid w:val="009E5D2B"/>
    <w:rsid w:val="009E626C"/>
    <w:rsid w:val="009E7D24"/>
    <w:rsid w:val="009F0C48"/>
    <w:rsid w:val="009F228F"/>
    <w:rsid w:val="009F6518"/>
    <w:rsid w:val="009F6F19"/>
    <w:rsid w:val="009F708E"/>
    <w:rsid w:val="00A0044D"/>
    <w:rsid w:val="00A05729"/>
    <w:rsid w:val="00A0585A"/>
    <w:rsid w:val="00A076AD"/>
    <w:rsid w:val="00A103ED"/>
    <w:rsid w:val="00A10E2C"/>
    <w:rsid w:val="00A12654"/>
    <w:rsid w:val="00A132F7"/>
    <w:rsid w:val="00A17766"/>
    <w:rsid w:val="00A2126D"/>
    <w:rsid w:val="00A2126F"/>
    <w:rsid w:val="00A2191F"/>
    <w:rsid w:val="00A21F07"/>
    <w:rsid w:val="00A223DB"/>
    <w:rsid w:val="00A22DA2"/>
    <w:rsid w:val="00A23AAE"/>
    <w:rsid w:val="00A24457"/>
    <w:rsid w:val="00A254A1"/>
    <w:rsid w:val="00A25C9F"/>
    <w:rsid w:val="00A25D2C"/>
    <w:rsid w:val="00A30890"/>
    <w:rsid w:val="00A32AAF"/>
    <w:rsid w:val="00A32F00"/>
    <w:rsid w:val="00A33B48"/>
    <w:rsid w:val="00A33E15"/>
    <w:rsid w:val="00A4215E"/>
    <w:rsid w:val="00A4265D"/>
    <w:rsid w:val="00A50FE6"/>
    <w:rsid w:val="00A53686"/>
    <w:rsid w:val="00A54129"/>
    <w:rsid w:val="00A5610B"/>
    <w:rsid w:val="00A6005A"/>
    <w:rsid w:val="00A60BC3"/>
    <w:rsid w:val="00A70F8E"/>
    <w:rsid w:val="00A72BDC"/>
    <w:rsid w:val="00A74FFC"/>
    <w:rsid w:val="00A76772"/>
    <w:rsid w:val="00A81F86"/>
    <w:rsid w:val="00A82CC9"/>
    <w:rsid w:val="00A84336"/>
    <w:rsid w:val="00A92BBD"/>
    <w:rsid w:val="00A92C83"/>
    <w:rsid w:val="00A93408"/>
    <w:rsid w:val="00A93A37"/>
    <w:rsid w:val="00A96002"/>
    <w:rsid w:val="00A96330"/>
    <w:rsid w:val="00AA0A81"/>
    <w:rsid w:val="00AA2B72"/>
    <w:rsid w:val="00AA67FE"/>
    <w:rsid w:val="00AC691D"/>
    <w:rsid w:val="00AC6EC4"/>
    <w:rsid w:val="00AC7BE5"/>
    <w:rsid w:val="00AD3050"/>
    <w:rsid w:val="00AD3EA2"/>
    <w:rsid w:val="00AD7C2A"/>
    <w:rsid w:val="00AE3825"/>
    <w:rsid w:val="00AE6374"/>
    <w:rsid w:val="00AE65F3"/>
    <w:rsid w:val="00AF39F8"/>
    <w:rsid w:val="00B007DD"/>
    <w:rsid w:val="00B03206"/>
    <w:rsid w:val="00B07736"/>
    <w:rsid w:val="00B13392"/>
    <w:rsid w:val="00B14C8C"/>
    <w:rsid w:val="00B20FBE"/>
    <w:rsid w:val="00B2117F"/>
    <w:rsid w:val="00B274B4"/>
    <w:rsid w:val="00B276B0"/>
    <w:rsid w:val="00B30C7C"/>
    <w:rsid w:val="00B35BD5"/>
    <w:rsid w:val="00B36AB0"/>
    <w:rsid w:val="00B4113E"/>
    <w:rsid w:val="00B41159"/>
    <w:rsid w:val="00B41FBD"/>
    <w:rsid w:val="00B47927"/>
    <w:rsid w:val="00B51D03"/>
    <w:rsid w:val="00B6323C"/>
    <w:rsid w:val="00B63732"/>
    <w:rsid w:val="00B71D50"/>
    <w:rsid w:val="00B743DA"/>
    <w:rsid w:val="00B8144B"/>
    <w:rsid w:val="00B82BA1"/>
    <w:rsid w:val="00B848A9"/>
    <w:rsid w:val="00B93177"/>
    <w:rsid w:val="00B93BFF"/>
    <w:rsid w:val="00B95F3A"/>
    <w:rsid w:val="00B979B7"/>
    <w:rsid w:val="00BA1A8A"/>
    <w:rsid w:val="00BA3624"/>
    <w:rsid w:val="00BA414A"/>
    <w:rsid w:val="00BA5EC6"/>
    <w:rsid w:val="00BB2189"/>
    <w:rsid w:val="00BB3A68"/>
    <w:rsid w:val="00BB4C91"/>
    <w:rsid w:val="00BB515A"/>
    <w:rsid w:val="00BB619B"/>
    <w:rsid w:val="00BB75CC"/>
    <w:rsid w:val="00BB7A4E"/>
    <w:rsid w:val="00BC00AB"/>
    <w:rsid w:val="00BC16C6"/>
    <w:rsid w:val="00BC26EB"/>
    <w:rsid w:val="00BD1C7C"/>
    <w:rsid w:val="00BD2545"/>
    <w:rsid w:val="00BD4BCC"/>
    <w:rsid w:val="00BD5978"/>
    <w:rsid w:val="00BD6BEE"/>
    <w:rsid w:val="00BE0473"/>
    <w:rsid w:val="00BE68FD"/>
    <w:rsid w:val="00BF235E"/>
    <w:rsid w:val="00BF3C66"/>
    <w:rsid w:val="00BF7001"/>
    <w:rsid w:val="00C00A05"/>
    <w:rsid w:val="00C01CB3"/>
    <w:rsid w:val="00C0498A"/>
    <w:rsid w:val="00C226C9"/>
    <w:rsid w:val="00C23469"/>
    <w:rsid w:val="00C24B87"/>
    <w:rsid w:val="00C26388"/>
    <w:rsid w:val="00C31942"/>
    <w:rsid w:val="00C35E51"/>
    <w:rsid w:val="00C411CB"/>
    <w:rsid w:val="00C441FF"/>
    <w:rsid w:val="00C4714A"/>
    <w:rsid w:val="00C54DCA"/>
    <w:rsid w:val="00C5773C"/>
    <w:rsid w:val="00C63227"/>
    <w:rsid w:val="00C66537"/>
    <w:rsid w:val="00C81BDB"/>
    <w:rsid w:val="00C86C23"/>
    <w:rsid w:val="00C909C9"/>
    <w:rsid w:val="00C91FAF"/>
    <w:rsid w:val="00C97004"/>
    <w:rsid w:val="00CA2F2B"/>
    <w:rsid w:val="00CA569C"/>
    <w:rsid w:val="00CA674B"/>
    <w:rsid w:val="00CA6CBA"/>
    <w:rsid w:val="00CB0DE4"/>
    <w:rsid w:val="00CB471D"/>
    <w:rsid w:val="00CB6A7D"/>
    <w:rsid w:val="00CB78BE"/>
    <w:rsid w:val="00CC4DAC"/>
    <w:rsid w:val="00CD6FA1"/>
    <w:rsid w:val="00CE0C4C"/>
    <w:rsid w:val="00CE5EB6"/>
    <w:rsid w:val="00CF02D8"/>
    <w:rsid w:val="00CF07AC"/>
    <w:rsid w:val="00CF1B70"/>
    <w:rsid w:val="00CF3189"/>
    <w:rsid w:val="00CF3198"/>
    <w:rsid w:val="00D00237"/>
    <w:rsid w:val="00D01A91"/>
    <w:rsid w:val="00D04DFB"/>
    <w:rsid w:val="00D07927"/>
    <w:rsid w:val="00D130D2"/>
    <w:rsid w:val="00D15C1F"/>
    <w:rsid w:val="00D16670"/>
    <w:rsid w:val="00D21756"/>
    <w:rsid w:val="00D22235"/>
    <w:rsid w:val="00D23F8A"/>
    <w:rsid w:val="00D279D2"/>
    <w:rsid w:val="00D300D6"/>
    <w:rsid w:val="00D324EE"/>
    <w:rsid w:val="00D32AFD"/>
    <w:rsid w:val="00D41760"/>
    <w:rsid w:val="00D5359A"/>
    <w:rsid w:val="00D53CC1"/>
    <w:rsid w:val="00D55E19"/>
    <w:rsid w:val="00D57ED3"/>
    <w:rsid w:val="00D63149"/>
    <w:rsid w:val="00D657EB"/>
    <w:rsid w:val="00D66D28"/>
    <w:rsid w:val="00D7439C"/>
    <w:rsid w:val="00D75E2E"/>
    <w:rsid w:val="00D814B3"/>
    <w:rsid w:val="00D822ED"/>
    <w:rsid w:val="00D83D8C"/>
    <w:rsid w:val="00D84D04"/>
    <w:rsid w:val="00D8552C"/>
    <w:rsid w:val="00D90B15"/>
    <w:rsid w:val="00D9475B"/>
    <w:rsid w:val="00D96000"/>
    <w:rsid w:val="00DA0568"/>
    <w:rsid w:val="00DB30BB"/>
    <w:rsid w:val="00DB31F0"/>
    <w:rsid w:val="00DB7F0D"/>
    <w:rsid w:val="00DB7FD4"/>
    <w:rsid w:val="00DC2245"/>
    <w:rsid w:val="00DD00E1"/>
    <w:rsid w:val="00DD1058"/>
    <w:rsid w:val="00DD18EB"/>
    <w:rsid w:val="00DD1E5E"/>
    <w:rsid w:val="00DE1AC3"/>
    <w:rsid w:val="00DE4705"/>
    <w:rsid w:val="00DE576E"/>
    <w:rsid w:val="00DE6B74"/>
    <w:rsid w:val="00DF0D03"/>
    <w:rsid w:val="00DF698D"/>
    <w:rsid w:val="00DF7289"/>
    <w:rsid w:val="00E01208"/>
    <w:rsid w:val="00E01C59"/>
    <w:rsid w:val="00E121C4"/>
    <w:rsid w:val="00E12D9C"/>
    <w:rsid w:val="00E1354D"/>
    <w:rsid w:val="00E13E35"/>
    <w:rsid w:val="00E1757B"/>
    <w:rsid w:val="00E17CEE"/>
    <w:rsid w:val="00E20395"/>
    <w:rsid w:val="00E219CE"/>
    <w:rsid w:val="00E21EE2"/>
    <w:rsid w:val="00E22D9D"/>
    <w:rsid w:val="00E23736"/>
    <w:rsid w:val="00E26036"/>
    <w:rsid w:val="00E37AD0"/>
    <w:rsid w:val="00E42187"/>
    <w:rsid w:val="00E430A3"/>
    <w:rsid w:val="00E46BE0"/>
    <w:rsid w:val="00E47A62"/>
    <w:rsid w:val="00E516E1"/>
    <w:rsid w:val="00E54BC1"/>
    <w:rsid w:val="00E63757"/>
    <w:rsid w:val="00E652D1"/>
    <w:rsid w:val="00E663B0"/>
    <w:rsid w:val="00E67C38"/>
    <w:rsid w:val="00E70349"/>
    <w:rsid w:val="00E720B8"/>
    <w:rsid w:val="00E73EDC"/>
    <w:rsid w:val="00E77791"/>
    <w:rsid w:val="00E802A5"/>
    <w:rsid w:val="00E8142C"/>
    <w:rsid w:val="00E856AD"/>
    <w:rsid w:val="00E86B55"/>
    <w:rsid w:val="00E8783C"/>
    <w:rsid w:val="00E90531"/>
    <w:rsid w:val="00E93421"/>
    <w:rsid w:val="00E95AE1"/>
    <w:rsid w:val="00EA2EFF"/>
    <w:rsid w:val="00EA318A"/>
    <w:rsid w:val="00EA4E66"/>
    <w:rsid w:val="00EB24E2"/>
    <w:rsid w:val="00EB465D"/>
    <w:rsid w:val="00EB480F"/>
    <w:rsid w:val="00EB53B8"/>
    <w:rsid w:val="00EC0DD2"/>
    <w:rsid w:val="00EC24EB"/>
    <w:rsid w:val="00EC2A5C"/>
    <w:rsid w:val="00EC42B6"/>
    <w:rsid w:val="00EC52C7"/>
    <w:rsid w:val="00EC5748"/>
    <w:rsid w:val="00ED0277"/>
    <w:rsid w:val="00ED292E"/>
    <w:rsid w:val="00ED5687"/>
    <w:rsid w:val="00ED6A98"/>
    <w:rsid w:val="00EE0763"/>
    <w:rsid w:val="00EE35B6"/>
    <w:rsid w:val="00EE610C"/>
    <w:rsid w:val="00EF02E7"/>
    <w:rsid w:val="00EF2890"/>
    <w:rsid w:val="00EF5592"/>
    <w:rsid w:val="00EF7687"/>
    <w:rsid w:val="00F000B9"/>
    <w:rsid w:val="00F0071B"/>
    <w:rsid w:val="00F02590"/>
    <w:rsid w:val="00F02EA2"/>
    <w:rsid w:val="00F051EB"/>
    <w:rsid w:val="00F06705"/>
    <w:rsid w:val="00F10718"/>
    <w:rsid w:val="00F10E2A"/>
    <w:rsid w:val="00F1266A"/>
    <w:rsid w:val="00F17D98"/>
    <w:rsid w:val="00F220AE"/>
    <w:rsid w:val="00F2386E"/>
    <w:rsid w:val="00F250FD"/>
    <w:rsid w:val="00F32715"/>
    <w:rsid w:val="00F352B9"/>
    <w:rsid w:val="00F409AB"/>
    <w:rsid w:val="00F41D8E"/>
    <w:rsid w:val="00F52F83"/>
    <w:rsid w:val="00F53FB1"/>
    <w:rsid w:val="00F558D6"/>
    <w:rsid w:val="00F56502"/>
    <w:rsid w:val="00F60BCF"/>
    <w:rsid w:val="00F61132"/>
    <w:rsid w:val="00F647FF"/>
    <w:rsid w:val="00F66179"/>
    <w:rsid w:val="00F672A0"/>
    <w:rsid w:val="00F73B6F"/>
    <w:rsid w:val="00F77210"/>
    <w:rsid w:val="00F80346"/>
    <w:rsid w:val="00F86218"/>
    <w:rsid w:val="00F91C6E"/>
    <w:rsid w:val="00F9264C"/>
    <w:rsid w:val="00F95AA6"/>
    <w:rsid w:val="00F965C0"/>
    <w:rsid w:val="00F96A5A"/>
    <w:rsid w:val="00FA0A23"/>
    <w:rsid w:val="00FA18E1"/>
    <w:rsid w:val="00FA4D04"/>
    <w:rsid w:val="00FB21DF"/>
    <w:rsid w:val="00FB3D25"/>
    <w:rsid w:val="00FC07A8"/>
    <w:rsid w:val="00FC6439"/>
    <w:rsid w:val="00FC770B"/>
    <w:rsid w:val="00FC790C"/>
    <w:rsid w:val="00FD139F"/>
    <w:rsid w:val="00FD1C52"/>
    <w:rsid w:val="00FD352D"/>
    <w:rsid w:val="00FD78E3"/>
    <w:rsid w:val="00FE25D9"/>
    <w:rsid w:val="00FE2E5F"/>
    <w:rsid w:val="00FE6B77"/>
    <w:rsid w:val="00FE7A13"/>
    <w:rsid w:val="00FF00CA"/>
    <w:rsid w:val="00FF15EE"/>
    <w:rsid w:val="00FF20B2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A134"/>
  <w15:docId w15:val="{C695B997-22E0-480B-AC37-E4BF3DBB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12D9C"/>
    <w:pPr>
      <w:tabs>
        <w:tab w:val="center" w:pos="4819"/>
        <w:tab w:val="right" w:pos="9638"/>
      </w:tabs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rsid w:val="00E12D9C"/>
    <w:rPr>
      <w:rFonts w:ascii="Arial" w:eastAsia="Times New Roman" w:hAnsi="Arial" w:cs="Arial"/>
      <w:color w:val="000000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E12D9C"/>
    <w:pPr>
      <w:tabs>
        <w:tab w:val="center" w:pos="4819"/>
        <w:tab w:val="right" w:pos="9638"/>
      </w:tabs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SidefodTegn">
    <w:name w:val="Sidefod Tegn"/>
    <w:basedOn w:val="Standardskrifttypeiafsnit"/>
    <w:link w:val="Sidefod"/>
    <w:rsid w:val="00E12D9C"/>
    <w:rPr>
      <w:rFonts w:ascii="Arial" w:eastAsia="Times New Roman" w:hAnsi="Arial" w:cs="Arial"/>
      <w:color w:val="000000"/>
      <w:sz w:val="20"/>
      <w:szCs w:val="20"/>
      <w:lang w:eastAsia="da-DK"/>
    </w:rPr>
  </w:style>
  <w:style w:type="paragraph" w:styleId="Brdtekst">
    <w:name w:val="Body Text"/>
    <w:basedOn w:val="Normal"/>
    <w:link w:val="BrdtekstTegn"/>
    <w:rsid w:val="00E12D9C"/>
    <w:pPr>
      <w:tabs>
        <w:tab w:val="left" w:pos="1701"/>
        <w:tab w:val="left" w:pos="1985"/>
      </w:tabs>
    </w:pPr>
    <w:rPr>
      <w:rFonts w:ascii="Arial" w:hAnsi="Arial" w:cs="Courier New"/>
      <w:bCs/>
      <w:color w:val="000000"/>
      <w:szCs w:val="20"/>
    </w:rPr>
  </w:style>
  <w:style w:type="character" w:customStyle="1" w:styleId="BrdtekstTegn">
    <w:name w:val="Brødtekst Tegn"/>
    <w:basedOn w:val="Standardskrifttypeiafsnit"/>
    <w:link w:val="Brdtekst"/>
    <w:rsid w:val="00E12D9C"/>
    <w:rPr>
      <w:rFonts w:ascii="Arial" w:eastAsia="Times New Roman" w:hAnsi="Arial" w:cs="Courier New"/>
      <w:bCs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68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6882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54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http://schemas.microsoft.com/sharepoint/v3">2013-10-07T08:26:48+00:00</Date>
    <LocalAttachment xmlns="http://schemas.microsoft.com/sharepoint/v3">false</LocalAttachment>
    <Related xmlns="http://schemas.microsoft.com/sharepoint/v3">false</Related>
    <Finalized xmlns="http://schemas.microsoft.com/sharepoint/v3">false</Finalized>
    <CCMSystemID xmlns="http://schemas.microsoft.com/sharepoint/v3">14311da8-8187-49f1-9744-e60169d28ade</CCMSystemID>
    <DocID xmlns="http://schemas.microsoft.com/sharepoint/v3">2166660</DocID>
    <CaseID xmlns="http://schemas.microsoft.com/sharepoint/v3">ASG-2013-02019</CaseID>
    <CaseRecordNumber xmlns="http://schemas.microsoft.com/sharepoint/v3">0</CaseRecordNumber>
    <RegistrationDate xmlns="http://schemas.microsoft.com/sharepoint/v3" xsi:nil="true"/>
    <CCMTemplateID xmlns="http://schemas.microsoft.com/sharepoint/v3">0</CCMTemplateID>
    <ReceivedFrom xmlns="e1cc5567-010a-4a42-9dc4-3c2224e2f14d" xsi:nil="true"/>
    <Recipients xmlns="e1cc5567-010a-4a42-9dc4-3c2224e2f14d"/>
    <TaxCatchAll xmlns="dc247fa2-11e5-4440-8c8b-d077fda696a8"/>
    <Afdeling_x003a__x0020_Selskab xmlns="e1cc5567-010a-4a42-9dc4-3c2224e2f14d" xsi:nil="true"/>
    <Afdeling_x003a__x0020_Afdeling xmlns="e1cc5567-010a-4a42-9dc4-3c2224e2f14d" xsi:nil="true"/>
    <Classification xmlns="e1cc5567-010a-4a42-9dc4-3c2224e2f14d" xsi:nil="true"/>
    <g54ac9c91953485789d03ef711920ea4 xmlns="e1cc5567-010a-4a42-9dc4-3c2224e2f14d">
      <Terms xmlns="http://schemas.microsoft.com/office/infopath/2007/PartnerControls"/>
    </g54ac9c91953485789d03ef711920ea4>
    <Correspondance xmlns="e1cc5567-010a-4a42-9dc4-3c2224e2f14d">Intern</Correspondan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54C728114CA3C428A415E7F396EADF8" ma:contentTypeVersion="1" ma:contentTypeDescription="GetOrganized dokument" ma:contentTypeScope="" ma:versionID="140751126a625b628ad90509fcbbb88a">
  <xsd:schema xmlns:xsd="http://www.w3.org/2001/XMLSchema" xmlns:xs="http://www.w3.org/2001/XMLSchema" xmlns:p="http://schemas.microsoft.com/office/2006/metadata/properties" xmlns:ns1="http://schemas.microsoft.com/sharepoint/v3" xmlns:ns2="e1cc5567-010a-4a42-9dc4-3c2224e2f14d" xmlns:ns3="dc247fa2-11e5-4440-8c8b-d077fda696a8" targetNamespace="http://schemas.microsoft.com/office/2006/metadata/properties" ma:root="true" ma:fieldsID="45b97aa03a37785eae798a2bbe171d78" ns1:_="" ns2:_="" ns3:_="">
    <xsd:import namespace="http://schemas.microsoft.com/sharepoint/v3"/>
    <xsd:import namespace="e1cc5567-010a-4a42-9dc4-3c2224e2f14d"/>
    <xsd:import namespace="dc247fa2-11e5-4440-8c8b-d077fda696a8"/>
    <xsd:element name="properties">
      <xsd:complexType>
        <xsd:sequence>
          <xsd:element name="documentManagement">
            <xsd:complexType>
              <xsd:all>
                <xsd:element ref="ns2:Correspondance" minOccurs="0"/>
                <xsd:element ref="ns2:ReceivedFrom" minOccurs="0"/>
                <xsd:element ref="ns2:Recipients" minOccurs="0"/>
                <xsd:element ref="ns2:Classification" minOccurs="0"/>
                <xsd:element ref="ns2:Afdeling_x003a__x0020_Afdeling" minOccurs="0"/>
                <xsd:element ref="ns2:Afdeling_x003a__x0020_Selskab" minOccurs="0"/>
                <xsd:element ref="ns1: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3:TaxCatchAll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TemplateID" minOccurs="0"/>
                <xsd:element ref="ns2:g54ac9c91953485789d03ef711920ea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" ma:index="15" nillable="true" ma:displayName="Dokumentdato" ma:default="[today]" ma:format="DateOnly" ma:internalName="Date">
      <xsd:simpleType>
        <xsd:restriction base="dms:DateTime"/>
      </xsd:simpleType>
    </xsd:element>
    <xsd:element name="CaseID" ma:index="16" nillable="true" ma:displayName="Sags ID" ma:default="Tildeler" ma:internalName="CaseID" ma:readOnly="true">
      <xsd:simpleType>
        <xsd:restriction base="dms:Text"/>
      </xsd:simpleType>
    </xsd:element>
    <xsd:element name="DocID" ma:index="17" nillable="true" ma:displayName="Dok ID" ma:default="Tildeler" ma:internalName="DocID" ma:readOnly="true">
      <xsd:simpleType>
        <xsd:restriction base="dms:Text"/>
      </xsd:simpleType>
    </xsd:element>
    <xsd:element name="Finalized" ma:index="18" nillable="true" ma:displayName="Endeligt" ma:default="False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0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SystemID" ma:index="26" nillable="true" ma:displayName="CCMSystemID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internalName="WasEncrypted" ma:readOnly="true">
      <xsd:simpleType>
        <xsd:restriction base="dms:Boolean"/>
      </xsd:simpleType>
    </xsd:element>
    <xsd:element name="WasSigned" ma:index="28" nillable="true" ma:displayName="Signeret" ma:default="False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c5567-010a-4a42-9dc4-3c2224e2f14d" elementFormDefault="qualified">
    <xsd:import namespace="http://schemas.microsoft.com/office/2006/documentManagement/types"/>
    <xsd:import namespace="http://schemas.microsoft.com/office/infopath/2007/PartnerControls"/>
    <xsd:element name="Correspondance" ma:index="3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ReceivedFrom" ma:index="4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5" nillable="true" ma:displayName="Modtagere" ma:list="{CEB8AE59-09EE-4C36-A0AB-6301A78A162F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6" nillable="true" ma:displayName="Klassifikation" ma:internalName="Classification">
      <xsd:simpleType>
        <xsd:restriction base="dms:Choice"/>
      </xsd:simpleType>
    </xsd:element>
    <xsd:element name="Afdeling_x003a__x0020_Afdeling" ma:index="13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4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g54ac9c91953485789d03ef711920ea4" ma:index="31" nillable="true" ma:taxonomy="true" ma:internalName="g54ac9c91953485789d03ef711920ea4" ma:taxonomyFieldName="DocumentType" ma:displayName="Dokumenttype" ma:default="" ma:fieldId="{054ac9c9-1953-4857-89d0-3ef711920ea4}" ma:sspId="ad658367-a58e-4a5f-bfd8-8c5085aa7d53" ma:termSetId="7e9f41d7-0310-4183-bed8-477a646210d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47fa2-11e5-4440-8c8b-d077fda696a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description="" ma:hidden="true" ma:list="{30f80e00-d722-46e2-b0b2-6c6b7aeb6779}" ma:internalName="TaxCatchAll" ma:showField="CatchAllData" ma:web="dc247fa2-11e5-4440-8c8b-d077fda69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2C5D2-1222-41C7-8BD1-C7F42B57E5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F4CE53-7BE3-47EA-A1EF-4C057ABE5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FB857-906F-471D-ACC8-4851E92DE1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cc5567-010a-4a42-9dc4-3c2224e2f14d"/>
    <ds:schemaRef ds:uri="dc247fa2-11e5-4440-8c8b-d077fda696a8"/>
  </ds:schemaRefs>
</ds:datastoreItem>
</file>

<file path=customXml/itemProps4.xml><?xml version="1.0" encoding="utf-8"?>
<ds:datastoreItem xmlns:ds="http://schemas.openxmlformats.org/officeDocument/2006/customXml" ds:itemID="{75BA76BE-6088-47C7-9B1E-4D191E730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cc5567-010a-4a42-9dc4-3c2224e2f14d"/>
    <ds:schemaRef ds:uri="dc247fa2-11e5-4440-8c8b-d077fda69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</Pages>
  <Words>776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Larsen</dc:creator>
  <cp:lastModifiedBy>Bjarke Jensen</cp:lastModifiedBy>
  <cp:revision>106</cp:revision>
  <cp:lastPrinted>2022-11-21T15:21:00Z</cp:lastPrinted>
  <dcterms:created xsi:type="dcterms:W3CDTF">2023-10-10T08:17:00Z</dcterms:created>
  <dcterms:modified xsi:type="dcterms:W3CDTF">2023-10-12T12:15:00Z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0x010100AC085CFC53BC46CEA2EADE194AD9D48200D54C728114CA3C428A415E7F396EADF8</vt:lpwstr>
  </property>
  <property fmtid="{D5CDD505-2E9C-101B-9397-08002B2CF9AE}" pid="3" name="DocumentType">
    <vt:lpwstr/>
  </property>
  <property fmtid="{D5CDD505-2E9C-101B-9397-08002B2CF9AE}" pid="4" name="CCMSystem">
    <vt:lpwstr> </vt:lpwstr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</Properties>
</file>